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3C635C" w14:textId="34A2DBD9" w:rsidR="00E92E20" w:rsidRPr="0067530E" w:rsidRDefault="00AE431D" w:rsidP="0017196B">
      <w:pPr>
        <w:pStyle w:val="NoSpacing"/>
        <w:contextualSpacing/>
        <w:rPr>
          <w:rFonts w:asciiTheme="minorBidi" w:hAnsiTheme="minorBidi" w:cstheme="minorBidi"/>
          <w:b/>
          <w:bCs/>
          <w:i/>
          <w:iCs/>
          <w:sz w:val="30"/>
          <w:szCs w:val="30"/>
        </w:rPr>
      </w:pPr>
      <w:r w:rsidRPr="0067530E">
        <w:rPr>
          <w:rFonts w:asciiTheme="minorBidi" w:hAnsiTheme="minorBidi" w:cstheme="minorBidi"/>
          <w:b/>
          <w:bCs/>
          <w:i/>
          <w:iCs/>
          <w:sz w:val="30"/>
          <w:szCs w:val="30"/>
        </w:rPr>
        <w:t>Press Release</w:t>
      </w:r>
      <w:r w:rsidR="00EC373B" w:rsidRPr="0067530E">
        <w:rPr>
          <w:rFonts w:asciiTheme="minorBidi" w:hAnsiTheme="minorBidi" w:cstheme="minorBidi"/>
          <w:b/>
          <w:bCs/>
          <w:i/>
          <w:iCs/>
          <w:sz w:val="30"/>
          <w:szCs w:val="30"/>
        </w:rPr>
        <w:tab/>
      </w:r>
      <w:r w:rsidR="00EC373B" w:rsidRPr="0067530E">
        <w:rPr>
          <w:rFonts w:asciiTheme="minorBidi" w:hAnsiTheme="minorBidi" w:cstheme="minorBidi"/>
          <w:b/>
          <w:bCs/>
          <w:i/>
          <w:iCs/>
          <w:sz w:val="30"/>
          <w:szCs w:val="30"/>
        </w:rPr>
        <w:tab/>
      </w:r>
      <w:r w:rsidR="00EC373B" w:rsidRPr="0067530E">
        <w:rPr>
          <w:rFonts w:asciiTheme="minorBidi" w:hAnsiTheme="minorBidi" w:cstheme="minorBidi"/>
          <w:b/>
          <w:bCs/>
          <w:i/>
          <w:iCs/>
          <w:sz w:val="30"/>
          <w:szCs w:val="30"/>
        </w:rPr>
        <w:tab/>
      </w:r>
      <w:r w:rsidR="00B51CC0" w:rsidRPr="0067530E">
        <w:rPr>
          <w:rFonts w:asciiTheme="minorBidi" w:hAnsiTheme="minorBidi" w:cstheme="minorBidi"/>
          <w:b/>
          <w:bCs/>
          <w:i/>
          <w:iCs/>
          <w:sz w:val="30"/>
          <w:szCs w:val="30"/>
        </w:rPr>
        <w:tab/>
      </w:r>
    </w:p>
    <w:p w14:paraId="366DC108" w14:textId="77777777" w:rsidR="00E34F79" w:rsidRPr="0067530E" w:rsidRDefault="00E34F79" w:rsidP="0017196B">
      <w:pPr>
        <w:pStyle w:val="NoSpacing"/>
        <w:contextualSpacing/>
        <w:rPr>
          <w:rFonts w:asciiTheme="minorBidi" w:hAnsiTheme="minorBidi" w:cstheme="minorBidi"/>
          <w:b/>
          <w:bCs/>
          <w:i/>
          <w:iCs/>
          <w:sz w:val="30"/>
          <w:szCs w:val="30"/>
        </w:rPr>
      </w:pPr>
    </w:p>
    <w:p w14:paraId="46018A14" w14:textId="77777777" w:rsidR="00AE431D" w:rsidRPr="0067530E" w:rsidRDefault="00AE431D" w:rsidP="00AE431D">
      <w:pPr>
        <w:pStyle w:val="Heading1"/>
        <w:spacing w:before="140" w:beforeAutospacing="0" w:after="140" w:afterAutospacing="0"/>
        <w:contextualSpacing/>
        <w:jc w:val="center"/>
        <w:rPr>
          <w:rFonts w:asciiTheme="minorBidi" w:hAnsiTheme="minorBidi" w:cstheme="minorBidi"/>
          <w:sz w:val="30"/>
          <w:szCs w:val="30"/>
        </w:rPr>
      </w:pPr>
      <w:r w:rsidRPr="0067530E">
        <w:rPr>
          <w:rFonts w:asciiTheme="minorBidi" w:hAnsiTheme="minorBidi" w:cstheme="minorBidi"/>
          <w:sz w:val="30"/>
          <w:szCs w:val="30"/>
        </w:rPr>
        <w:t>SCG Announces Operating Results for Q1</w:t>
      </w:r>
      <w:r w:rsidRPr="0067530E">
        <w:rPr>
          <w:rFonts w:asciiTheme="minorBidi" w:hAnsiTheme="minorBidi" w:cstheme="minorBidi"/>
          <w:sz w:val="30"/>
          <w:szCs w:val="30"/>
          <w:cs/>
        </w:rPr>
        <w:t>/</w:t>
      </w:r>
      <w:r w:rsidRPr="0067530E">
        <w:rPr>
          <w:rFonts w:asciiTheme="minorBidi" w:hAnsiTheme="minorBidi" w:cstheme="minorBidi"/>
          <w:sz w:val="30"/>
          <w:szCs w:val="30"/>
        </w:rPr>
        <w:t>2021, Recovering from Global Economic Downturn,</w:t>
      </w:r>
    </w:p>
    <w:p w14:paraId="441AEB38" w14:textId="5AAB552C" w:rsidR="00AE431D" w:rsidRPr="0067530E" w:rsidRDefault="00B758B8" w:rsidP="00AE431D">
      <w:pPr>
        <w:pStyle w:val="Heading1"/>
        <w:spacing w:before="140" w:beforeAutospacing="0" w:after="140" w:afterAutospacing="0"/>
        <w:contextualSpacing/>
        <w:jc w:val="center"/>
        <w:rPr>
          <w:rFonts w:asciiTheme="minorBidi" w:hAnsiTheme="minorBidi" w:cstheme="minorBidi"/>
          <w:sz w:val="30"/>
          <w:szCs w:val="30"/>
        </w:rPr>
      </w:pPr>
      <w:r w:rsidRPr="0067530E">
        <w:rPr>
          <w:rFonts w:asciiTheme="minorBidi" w:hAnsiTheme="minorBidi" w:cstheme="minorBidi"/>
          <w:sz w:val="30"/>
          <w:szCs w:val="30"/>
        </w:rPr>
        <w:t xml:space="preserve">Leads the market in </w:t>
      </w:r>
      <w:r w:rsidR="00AE431D" w:rsidRPr="0067530E">
        <w:rPr>
          <w:rFonts w:asciiTheme="minorBidi" w:hAnsiTheme="minorBidi" w:cstheme="minorBidi"/>
          <w:sz w:val="30"/>
          <w:szCs w:val="30"/>
        </w:rPr>
        <w:t>Innovative Chemical Products</w:t>
      </w:r>
      <w:r w:rsidR="00AE431D" w:rsidRPr="0067530E">
        <w:rPr>
          <w:rFonts w:asciiTheme="minorBidi" w:hAnsiTheme="minorBidi" w:cstheme="minorBidi"/>
          <w:sz w:val="30"/>
          <w:szCs w:val="30"/>
          <w:cs/>
        </w:rPr>
        <w:t>-</w:t>
      </w:r>
      <w:r w:rsidR="00AE431D" w:rsidRPr="0067530E">
        <w:rPr>
          <w:rFonts w:asciiTheme="minorBidi" w:hAnsiTheme="minorBidi" w:cstheme="minorBidi"/>
          <w:sz w:val="30"/>
          <w:szCs w:val="30"/>
        </w:rPr>
        <w:t>Home Solutions</w:t>
      </w:r>
      <w:r w:rsidR="00AE431D" w:rsidRPr="0067530E">
        <w:rPr>
          <w:rFonts w:asciiTheme="minorBidi" w:hAnsiTheme="minorBidi" w:cstheme="minorBidi"/>
          <w:sz w:val="30"/>
          <w:szCs w:val="30"/>
          <w:cs/>
        </w:rPr>
        <w:t>-</w:t>
      </w:r>
      <w:r w:rsidR="0017196B" w:rsidRPr="0067530E">
        <w:rPr>
          <w:rFonts w:asciiTheme="minorBidi" w:hAnsiTheme="minorBidi" w:cstheme="minorBidi"/>
          <w:sz w:val="30"/>
          <w:szCs w:val="30"/>
        </w:rPr>
        <w:t xml:space="preserve">Integrated </w:t>
      </w:r>
      <w:r w:rsidR="00AE431D" w:rsidRPr="0067530E">
        <w:rPr>
          <w:rFonts w:asciiTheme="minorBidi" w:hAnsiTheme="minorBidi" w:cstheme="minorBidi"/>
          <w:sz w:val="30"/>
          <w:szCs w:val="30"/>
        </w:rPr>
        <w:t xml:space="preserve">Packaging </w:t>
      </w:r>
      <w:r w:rsidR="0017196B" w:rsidRPr="0067530E">
        <w:rPr>
          <w:rFonts w:asciiTheme="minorBidi" w:hAnsiTheme="minorBidi" w:cstheme="minorBidi"/>
          <w:sz w:val="30"/>
          <w:szCs w:val="30"/>
        </w:rPr>
        <w:t>Chain</w:t>
      </w:r>
      <w:r w:rsidR="00AE431D" w:rsidRPr="0067530E">
        <w:rPr>
          <w:rFonts w:asciiTheme="minorBidi" w:hAnsiTheme="minorBidi" w:cstheme="minorBidi"/>
          <w:sz w:val="30"/>
          <w:szCs w:val="30"/>
        </w:rPr>
        <w:t>,</w:t>
      </w:r>
    </w:p>
    <w:p w14:paraId="5F0E633A" w14:textId="1752A537" w:rsidR="00AE431D" w:rsidRPr="0067530E" w:rsidRDefault="00E2289D" w:rsidP="00AE431D">
      <w:pPr>
        <w:pStyle w:val="Heading1"/>
        <w:spacing w:before="140" w:beforeAutospacing="0" w:after="140" w:afterAutospacing="0"/>
        <w:contextualSpacing/>
        <w:jc w:val="center"/>
        <w:rPr>
          <w:rFonts w:asciiTheme="minorBidi" w:hAnsiTheme="minorBidi" w:cstheme="minorBidi"/>
          <w:sz w:val="30"/>
          <w:szCs w:val="30"/>
        </w:rPr>
      </w:pPr>
      <w:r w:rsidRPr="0067530E">
        <w:rPr>
          <w:rFonts w:asciiTheme="minorBidi" w:hAnsiTheme="minorBidi" w:cstheme="minorBidi"/>
          <w:sz w:val="30"/>
          <w:szCs w:val="30"/>
        </w:rPr>
        <w:t xml:space="preserve">Emphasizes </w:t>
      </w:r>
      <w:r w:rsidR="00AE431D" w:rsidRPr="0067530E">
        <w:rPr>
          <w:rFonts w:asciiTheme="minorBidi" w:hAnsiTheme="minorBidi" w:cstheme="minorBidi"/>
          <w:sz w:val="30"/>
          <w:szCs w:val="30"/>
        </w:rPr>
        <w:t xml:space="preserve">ESG Business Model </w:t>
      </w:r>
      <w:r w:rsidRPr="0067530E">
        <w:rPr>
          <w:rFonts w:asciiTheme="minorBidi" w:hAnsiTheme="minorBidi" w:cstheme="minorBidi"/>
          <w:sz w:val="30"/>
          <w:szCs w:val="30"/>
        </w:rPr>
        <w:t xml:space="preserve">to ensure Sustainable </w:t>
      </w:r>
      <w:r w:rsidR="00AE431D" w:rsidRPr="0067530E">
        <w:rPr>
          <w:rFonts w:asciiTheme="minorBidi" w:hAnsiTheme="minorBidi" w:cstheme="minorBidi"/>
          <w:sz w:val="30"/>
          <w:szCs w:val="30"/>
        </w:rPr>
        <w:t>Growth</w:t>
      </w:r>
      <w:r w:rsidRPr="0067530E">
        <w:rPr>
          <w:rFonts w:asciiTheme="minorBidi" w:hAnsiTheme="minorBidi" w:cstheme="minorBidi"/>
          <w:sz w:val="30"/>
          <w:szCs w:val="30"/>
        </w:rPr>
        <w:t xml:space="preserve"> in the Long Run</w:t>
      </w:r>
    </w:p>
    <w:p w14:paraId="5F9D3EC6" w14:textId="77777777" w:rsidR="00E34F79" w:rsidRPr="0067530E" w:rsidRDefault="00E34F79" w:rsidP="00AE431D">
      <w:pPr>
        <w:pStyle w:val="Heading1"/>
        <w:spacing w:before="140" w:beforeAutospacing="0" w:after="140" w:afterAutospacing="0"/>
        <w:contextualSpacing/>
        <w:jc w:val="center"/>
        <w:rPr>
          <w:rFonts w:asciiTheme="minorBidi" w:hAnsiTheme="minorBidi" w:cstheme="minorBidi"/>
          <w:sz w:val="30"/>
          <w:szCs w:val="30"/>
        </w:rPr>
      </w:pPr>
    </w:p>
    <w:p w14:paraId="0542BE4E" w14:textId="4552D4D5" w:rsidR="005E6D4A" w:rsidRPr="0067530E" w:rsidRDefault="00AE431D" w:rsidP="005E6D4A">
      <w:pPr>
        <w:ind w:firstLine="720"/>
        <w:contextualSpacing/>
        <w:jc w:val="thaiDistribute"/>
        <w:rPr>
          <w:rFonts w:asciiTheme="minorBidi" w:eastAsia="Times New Roman" w:hAnsiTheme="minorBidi" w:cstheme="minorBidi"/>
          <w:b/>
          <w:bCs/>
          <w:i/>
          <w:iCs/>
          <w:sz w:val="30"/>
          <w:szCs w:val="30"/>
          <w:lang w:eastAsia="zh-CN"/>
        </w:rPr>
      </w:pPr>
      <w:r w:rsidRPr="0067530E">
        <w:rPr>
          <w:rFonts w:asciiTheme="minorBidi" w:eastAsia="Times New Roman" w:hAnsiTheme="minorBidi" w:cstheme="minorBidi"/>
          <w:b/>
          <w:bCs/>
          <w:i/>
          <w:iCs/>
          <w:sz w:val="30"/>
          <w:szCs w:val="30"/>
          <w:lang w:eastAsia="zh-CN"/>
        </w:rPr>
        <w:t>Bangkok</w:t>
      </w:r>
      <w:r w:rsidRPr="0067530E">
        <w:rPr>
          <w:rFonts w:asciiTheme="minorBidi" w:eastAsia="Times New Roman" w:hAnsiTheme="minorBidi" w:cstheme="minorBidi"/>
          <w:b/>
          <w:bCs/>
          <w:i/>
          <w:iCs/>
          <w:sz w:val="30"/>
          <w:szCs w:val="30"/>
          <w:cs/>
          <w:lang w:eastAsia="zh-CN"/>
        </w:rPr>
        <w:t xml:space="preserve">: </w:t>
      </w:r>
      <w:r w:rsidRPr="0067530E">
        <w:rPr>
          <w:rFonts w:asciiTheme="minorBidi" w:eastAsia="Times New Roman" w:hAnsiTheme="minorBidi" w:cstheme="minorBidi"/>
          <w:b/>
          <w:bCs/>
          <w:i/>
          <w:iCs/>
          <w:sz w:val="30"/>
          <w:szCs w:val="30"/>
          <w:lang w:eastAsia="zh-CN"/>
        </w:rPr>
        <w:t xml:space="preserve">April 29, 2021 </w:t>
      </w:r>
      <w:r w:rsidRPr="0067530E">
        <w:rPr>
          <w:rFonts w:asciiTheme="minorBidi" w:eastAsia="Times New Roman" w:hAnsiTheme="minorBidi" w:cstheme="minorBidi"/>
          <w:b/>
          <w:bCs/>
          <w:i/>
          <w:iCs/>
          <w:sz w:val="30"/>
          <w:szCs w:val="30"/>
          <w:cs/>
          <w:lang w:eastAsia="zh-CN"/>
        </w:rPr>
        <w:t xml:space="preserve">– </w:t>
      </w:r>
      <w:r w:rsidRPr="0067530E">
        <w:rPr>
          <w:rFonts w:asciiTheme="minorBidi" w:eastAsia="Times New Roman" w:hAnsiTheme="minorBidi" w:cstheme="minorBidi"/>
          <w:b/>
          <w:bCs/>
          <w:i/>
          <w:iCs/>
          <w:sz w:val="30"/>
          <w:szCs w:val="30"/>
          <w:lang w:eastAsia="zh-CN"/>
        </w:rPr>
        <w:t>SCG reported its operating results for Q1</w:t>
      </w:r>
      <w:r w:rsidRPr="0067530E">
        <w:rPr>
          <w:rFonts w:asciiTheme="minorBidi" w:eastAsia="Times New Roman" w:hAnsiTheme="minorBidi" w:cstheme="minorBidi"/>
          <w:b/>
          <w:bCs/>
          <w:i/>
          <w:iCs/>
          <w:sz w:val="30"/>
          <w:szCs w:val="30"/>
          <w:cs/>
          <w:lang w:eastAsia="zh-CN"/>
        </w:rPr>
        <w:t>/</w:t>
      </w:r>
      <w:r w:rsidRPr="0067530E">
        <w:rPr>
          <w:rFonts w:asciiTheme="minorBidi" w:eastAsia="Times New Roman" w:hAnsiTheme="minorBidi" w:cstheme="minorBidi"/>
          <w:b/>
          <w:bCs/>
          <w:i/>
          <w:iCs/>
          <w:sz w:val="30"/>
          <w:szCs w:val="30"/>
          <w:lang w:eastAsia="zh-CN"/>
        </w:rPr>
        <w:t xml:space="preserve">2021 </w:t>
      </w:r>
      <w:r w:rsidR="0070697F" w:rsidRPr="0067530E">
        <w:rPr>
          <w:rFonts w:asciiTheme="minorBidi" w:eastAsia="Times New Roman" w:hAnsiTheme="minorBidi" w:cstheme="minorBidi"/>
          <w:b/>
          <w:bCs/>
          <w:i/>
          <w:iCs/>
          <w:sz w:val="30"/>
          <w:szCs w:val="30"/>
          <w:lang w:eastAsia="zh-CN"/>
        </w:rPr>
        <w:t>with</w:t>
      </w:r>
      <w:r w:rsidRPr="0067530E">
        <w:rPr>
          <w:rFonts w:asciiTheme="minorBidi" w:eastAsia="Times New Roman" w:hAnsiTheme="minorBidi" w:cs="Cordia New"/>
          <w:b/>
          <w:bCs/>
          <w:i/>
          <w:iCs/>
          <w:sz w:val="30"/>
          <w:szCs w:val="30"/>
          <w:cs/>
          <w:lang w:eastAsia="zh-CN"/>
        </w:rPr>
        <w:t xml:space="preserve"> </w:t>
      </w:r>
      <w:r w:rsidR="005E6D4A" w:rsidRPr="0067530E">
        <w:rPr>
          <w:rFonts w:asciiTheme="minorBidi" w:eastAsia="Times New Roman" w:hAnsiTheme="minorBidi" w:cstheme="minorBidi"/>
          <w:b/>
          <w:bCs/>
          <w:i/>
          <w:iCs/>
          <w:sz w:val="30"/>
          <w:szCs w:val="30"/>
          <w:lang w:eastAsia="zh-CN"/>
        </w:rPr>
        <w:t>profit rising</w:t>
      </w:r>
      <w:r w:rsidR="005E6D4A" w:rsidRPr="0067530E">
        <w:rPr>
          <w:rFonts w:asciiTheme="minorBidi" w:eastAsia="Times New Roman" w:hAnsiTheme="minorBidi" w:cs="Cordia New"/>
          <w:b/>
          <w:bCs/>
          <w:i/>
          <w:iCs/>
          <w:sz w:val="30"/>
          <w:szCs w:val="30"/>
          <w:cs/>
          <w:lang w:eastAsia="zh-CN"/>
        </w:rPr>
        <w:t xml:space="preserve"> </w:t>
      </w:r>
      <w:r w:rsidR="005E6D4A" w:rsidRPr="0067530E">
        <w:rPr>
          <w:rFonts w:asciiTheme="minorBidi" w:eastAsia="Times New Roman" w:hAnsiTheme="minorBidi" w:cstheme="minorBidi"/>
          <w:b/>
          <w:bCs/>
          <w:i/>
          <w:iCs/>
          <w:sz w:val="30"/>
          <w:szCs w:val="30"/>
          <w:lang w:eastAsia="zh-CN"/>
        </w:rPr>
        <w:t>from</w:t>
      </w:r>
      <w:r w:rsidR="005E6D4A" w:rsidRPr="0067530E">
        <w:rPr>
          <w:rFonts w:asciiTheme="minorBidi" w:eastAsia="Times New Roman" w:hAnsiTheme="minorBidi" w:cs="Cordia New"/>
          <w:b/>
          <w:bCs/>
          <w:i/>
          <w:iCs/>
          <w:sz w:val="30"/>
          <w:szCs w:val="30"/>
          <w:cs/>
          <w:lang w:eastAsia="zh-CN"/>
        </w:rPr>
        <w:t xml:space="preserve"> </w:t>
      </w:r>
      <w:r w:rsidR="005E6D4A" w:rsidRPr="0067530E">
        <w:rPr>
          <w:rFonts w:asciiTheme="minorBidi" w:eastAsia="Times New Roman" w:hAnsiTheme="minorBidi" w:cstheme="minorBidi"/>
          <w:b/>
          <w:bCs/>
          <w:i/>
          <w:iCs/>
          <w:sz w:val="30"/>
          <w:szCs w:val="30"/>
          <w:lang w:eastAsia="zh-CN"/>
        </w:rPr>
        <w:t>HVA chemical products in</w:t>
      </w:r>
      <w:r w:rsidR="005E6D4A" w:rsidRPr="0067530E">
        <w:rPr>
          <w:rFonts w:asciiTheme="minorBidi" w:eastAsia="Times New Roman" w:hAnsiTheme="minorBidi" w:cs="Cordia New"/>
          <w:b/>
          <w:bCs/>
          <w:i/>
          <w:iCs/>
          <w:sz w:val="30"/>
          <w:szCs w:val="30"/>
          <w:cs/>
          <w:lang w:eastAsia="zh-CN"/>
        </w:rPr>
        <w:t>-</w:t>
      </w:r>
      <w:r w:rsidR="005E6D4A" w:rsidRPr="0067530E">
        <w:rPr>
          <w:rFonts w:asciiTheme="minorBidi" w:eastAsia="Times New Roman" w:hAnsiTheme="minorBidi" w:cstheme="minorBidi"/>
          <w:b/>
          <w:bCs/>
          <w:i/>
          <w:iCs/>
          <w:sz w:val="30"/>
          <w:szCs w:val="30"/>
          <w:lang w:eastAsia="zh-CN"/>
        </w:rPr>
        <w:t>line with global markets recovery,</w:t>
      </w:r>
      <w:r w:rsidR="005E6D4A" w:rsidRPr="0067530E">
        <w:rPr>
          <w:rFonts w:asciiTheme="minorBidi" w:eastAsia="Times New Roman" w:hAnsiTheme="minorBidi" w:cs="Cordia New"/>
          <w:b/>
          <w:bCs/>
          <w:i/>
          <w:iCs/>
          <w:sz w:val="30"/>
          <w:szCs w:val="30"/>
          <w:cs/>
          <w:lang w:eastAsia="zh-CN"/>
        </w:rPr>
        <w:t xml:space="preserve"> </w:t>
      </w:r>
      <w:r w:rsidR="00042D02" w:rsidRPr="0067530E">
        <w:rPr>
          <w:rFonts w:asciiTheme="minorBidi" w:eastAsia="Times New Roman" w:hAnsiTheme="minorBidi" w:cstheme="minorBidi"/>
          <w:b/>
          <w:bCs/>
          <w:i/>
          <w:iCs/>
          <w:sz w:val="30"/>
          <w:szCs w:val="30"/>
          <w:lang w:eastAsia="zh-CN"/>
        </w:rPr>
        <w:t xml:space="preserve">the commencement </w:t>
      </w:r>
      <w:r w:rsidR="006C0FFE" w:rsidRPr="0067530E">
        <w:rPr>
          <w:rFonts w:asciiTheme="minorBidi" w:eastAsia="Times New Roman" w:hAnsiTheme="minorBidi" w:cstheme="minorBidi"/>
          <w:b/>
          <w:bCs/>
          <w:i/>
          <w:iCs/>
          <w:sz w:val="30"/>
          <w:szCs w:val="30"/>
          <w:lang w:eastAsia="zh-CN"/>
        </w:rPr>
        <w:t xml:space="preserve">of </w:t>
      </w:r>
      <w:r w:rsidRPr="0067530E">
        <w:rPr>
          <w:rFonts w:asciiTheme="minorBidi" w:eastAsia="Times New Roman" w:hAnsiTheme="minorBidi" w:cstheme="minorBidi"/>
          <w:b/>
          <w:bCs/>
          <w:i/>
          <w:iCs/>
          <w:sz w:val="30"/>
          <w:szCs w:val="30"/>
          <w:lang w:eastAsia="zh-CN"/>
        </w:rPr>
        <w:t xml:space="preserve">Map Ta Put Olefins </w:t>
      </w:r>
      <w:r w:rsidR="00042D02" w:rsidRPr="0067530E">
        <w:rPr>
          <w:rFonts w:asciiTheme="minorBidi" w:eastAsia="Times New Roman" w:hAnsiTheme="minorBidi" w:cstheme="minorBidi"/>
          <w:b/>
          <w:bCs/>
          <w:i/>
          <w:iCs/>
          <w:sz w:val="30"/>
          <w:szCs w:val="30"/>
          <w:lang w:eastAsia="zh-CN"/>
        </w:rPr>
        <w:t xml:space="preserve">Debottleneck </w:t>
      </w:r>
      <w:r w:rsidRPr="0067530E">
        <w:rPr>
          <w:rFonts w:asciiTheme="minorBidi" w:eastAsia="Times New Roman" w:hAnsiTheme="minorBidi" w:cstheme="minorBidi"/>
          <w:b/>
          <w:bCs/>
          <w:i/>
          <w:iCs/>
          <w:sz w:val="30"/>
          <w:szCs w:val="30"/>
          <w:lang w:eastAsia="zh-CN"/>
        </w:rPr>
        <w:t>phase 2</w:t>
      </w:r>
      <w:r w:rsidR="00042D02" w:rsidRPr="0067530E">
        <w:rPr>
          <w:rFonts w:asciiTheme="minorBidi" w:eastAsia="Times New Roman" w:hAnsiTheme="minorBidi" w:cs="Cordia New"/>
          <w:b/>
          <w:bCs/>
          <w:i/>
          <w:iCs/>
          <w:sz w:val="30"/>
          <w:szCs w:val="30"/>
          <w:cs/>
          <w:lang w:eastAsia="zh-CN"/>
        </w:rPr>
        <w:t>’</w:t>
      </w:r>
      <w:r w:rsidR="00042D02" w:rsidRPr="0067530E">
        <w:rPr>
          <w:rFonts w:asciiTheme="minorBidi" w:eastAsia="Times New Roman" w:hAnsiTheme="minorBidi" w:cstheme="minorBidi"/>
          <w:b/>
          <w:bCs/>
          <w:i/>
          <w:iCs/>
          <w:sz w:val="30"/>
          <w:szCs w:val="30"/>
          <w:lang w:eastAsia="zh-CN"/>
        </w:rPr>
        <w:t>s operations</w:t>
      </w:r>
      <w:r w:rsidRPr="0067530E">
        <w:rPr>
          <w:rFonts w:asciiTheme="minorBidi" w:eastAsia="Times New Roman" w:hAnsiTheme="minorBidi" w:cstheme="minorBidi"/>
          <w:b/>
          <w:bCs/>
          <w:i/>
          <w:iCs/>
          <w:sz w:val="30"/>
          <w:szCs w:val="30"/>
          <w:lang w:eastAsia="zh-CN"/>
        </w:rPr>
        <w:t xml:space="preserve">, and </w:t>
      </w:r>
      <w:r w:rsidR="00042D02" w:rsidRPr="0067530E">
        <w:rPr>
          <w:rFonts w:asciiTheme="minorBidi" w:eastAsia="Times New Roman" w:hAnsiTheme="minorBidi" w:cstheme="minorBidi"/>
          <w:b/>
          <w:bCs/>
          <w:i/>
          <w:iCs/>
          <w:sz w:val="30"/>
          <w:szCs w:val="30"/>
          <w:lang w:eastAsia="zh-CN"/>
        </w:rPr>
        <w:t xml:space="preserve">sales of </w:t>
      </w:r>
      <w:r w:rsidRPr="0067530E">
        <w:rPr>
          <w:rFonts w:asciiTheme="minorBidi" w:eastAsia="Times New Roman" w:hAnsiTheme="minorBidi" w:cstheme="minorBidi"/>
          <w:b/>
          <w:bCs/>
          <w:i/>
          <w:iCs/>
          <w:sz w:val="30"/>
          <w:szCs w:val="30"/>
          <w:lang w:eastAsia="zh-CN"/>
        </w:rPr>
        <w:t>service solutions for Work</w:t>
      </w:r>
      <w:r w:rsidR="00042D02" w:rsidRPr="0067530E">
        <w:rPr>
          <w:rFonts w:asciiTheme="minorBidi" w:eastAsia="Times New Roman" w:hAnsiTheme="minorBidi" w:cs="Cordia New"/>
          <w:b/>
          <w:bCs/>
          <w:i/>
          <w:iCs/>
          <w:sz w:val="30"/>
          <w:szCs w:val="30"/>
          <w:cs/>
          <w:lang w:eastAsia="zh-CN"/>
        </w:rPr>
        <w:t>-</w:t>
      </w:r>
      <w:r w:rsidRPr="0067530E">
        <w:rPr>
          <w:rFonts w:asciiTheme="minorBidi" w:eastAsia="Times New Roman" w:hAnsiTheme="minorBidi" w:cstheme="minorBidi"/>
          <w:b/>
          <w:bCs/>
          <w:i/>
          <w:iCs/>
          <w:sz w:val="30"/>
          <w:szCs w:val="30"/>
          <w:lang w:eastAsia="zh-CN"/>
        </w:rPr>
        <w:t>from</w:t>
      </w:r>
      <w:r w:rsidR="00042D02" w:rsidRPr="0067530E">
        <w:rPr>
          <w:rFonts w:asciiTheme="minorBidi" w:eastAsia="Times New Roman" w:hAnsiTheme="minorBidi" w:cs="Cordia New"/>
          <w:b/>
          <w:bCs/>
          <w:i/>
          <w:iCs/>
          <w:sz w:val="30"/>
          <w:szCs w:val="30"/>
          <w:cs/>
          <w:lang w:eastAsia="zh-CN"/>
        </w:rPr>
        <w:t>-</w:t>
      </w:r>
      <w:r w:rsidRPr="0067530E">
        <w:rPr>
          <w:rFonts w:asciiTheme="minorBidi" w:eastAsia="Times New Roman" w:hAnsiTheme="minorBidi" w:cstheme="minorBidi"/>
          <w:b/>
          <w:bCs/>
          <w:i/>
          <w:iCs/>
          <w:sz w:val="30"/>
          <w:szCs w:val="30"/>
          <w:lang w:eastAsia="zh-CN"/>
        </w:rPr>
        <w:t>Home renovation demands</w:t>
      </w:r>
      <w:r w:rsidRPr="0067530E">
        <w:rPr>
          <w:rFonts w:asciiTheme="minorBidi" w:eastAsia="Times New Roman" w:hAnsiTheme="minorBidi" w:cstheme="minorBidi"/>
          <w:b/>
          <w:bCs/>
          <w:i/>
          <w:iCs/>
          <w:sz w:val="30"/>
          <w:szCs w:val="30"/>
          <w:cs/>
          <w:lang w:eastAsia="zh-CN"/>
        </w:rPr>
        <w:t xml:space="preserve">. </w:t>
      </w:r>
      <w:r w:rsidRPr="0067530E">
        <w:rPr>
          <w:rFonts w:asciiTheme="minorBidi" w:eastAsia="Times New Roman" w:hAnsiTheme="minorBidi" w:cstheme="minorBidi"/>
          <w:b/>
          <w:bCs/>
          <w:i/>
          <w:iCs/>
          <w:sz w:val="30"/>
          <w:szCs w:val="30"/>
          <w:lang w:eastAsia="zh-CN"/>
        </w:rPr>
        <w:t>F&amp;B packaging and E</w:t>
      </w:r>
      <w:r w:rsidRPr="0067530E">
        <w:rPr>
          <w:rFonts w:asciiTheme="minorBidi" w:eastAsia="Times New Roman" w:hAnsiTheme="minorBidi" w:cstheme="minorBidi"/>
          <w:b/>
          <w:bCs/>
          <w:i/>
          <w:iCs/>
          <w:sz w:val="30"/>
          <w:szCs w:val="30"/>
          <w:cs/>
          <w:lang w:eastAsia="zh-CN"/>
        </w:rPr>
        <w:t>-</w:t>
      </w:r>
      <w:r w:rsidRPr="0067530E">
        <w:rPr>
          <w:rFonts w:asciiTheme="minorBidi" w:eastAsia="Times New Roman" w:hAnsiTheme="minorBidi" w:cstheme="minorBidi"/>
          <w:b/>
          <w:bCs/>
          <w:i/>
          <w:iCs/>
          <w:sz w:val="30"/>
          <w:szCs w:val="30"/>
          <w:lang w:eastAsia="zh-CN"/>
        </w:rPr>
        <w:t>commerce experience</w:t>
      </w:r>
      <w:r w:rsidR="00042D02" w:rsidRPr="0067530E">
        <w:rPr>
          <w:rFonts w:asciiTheme="minorBidi" w:eastAsia="Times New Roman" w:hAnsiTheme="minorBidi" w:cstheme="minorBidi"/>
          <w:b/>
          <w:bCs/>
          <w:i/>
          <w:iCs/>
          <w:sz w:val="30"/>
          <w:szCs w:val="30"/>
          <w:lang w:eastAsia="zh-CN"/>
        </w:rPr>
        <w:t>d</w:t>
      </w:r>
      <w:r w:rsidRPr="0067530E">
        <w:rPr>
          <w:rFonts w:asciiTheme="minorBidi" w:eastAsia="Times New Roman" w:hAnsiTheme="minorBidi" w:cstheme="minorBidi"/>
          <w:b/>
          <w:bCs/>
          <w:i/>
          <w:iCs/>
          <w:sz w:val="30"/>
          <w:szCs w:val="30"/>
          <w:lang w:eastAsia="zh-CN"/>
        </w:rPr>
        <w:t xml:space="preserve"> consistent growth</w:t>
      </w:r>
      <w:r w:rsidR="00042D02" w:rsidRPr="0067530E">
        <w:rPr>
          <w:rFonts w:asciiTheme="minorBidi" w:eastAsia="Times New Roman" w:hAnsiTheme="minorBidi" w:cs="Cordia New"/>
          <w:b/>
          <w:bCs/>
          <w:i/>
          <w:iCs/>
          <w:sz w:val="30"/>
          <w:szCs w:val="30"/>
          <w:cs/>
          <w:lang w:eastAsia="zh-CN"/>
        </w:rPr>
        <w:t xml:space="preserve">. </w:t>
      </w:r>
      <w:r w:rsidR="00042D02" w:rsidRPr="0067530E">
        <w:rPr>
          <w:rFonts w:asciiTheme="minorBidi" w:eastAsia="Times New Roman" w:hAnsiTheme="minorBidi" w:cstheme="minorBidi"/>
          <w:b/>
          <w:bCs/>
          <w:i/>
          <w:iCs/>
          <w:sz w:val="30"/>
          <w:szCs w:val="30"/>
          <w:lang w:eastAsia="zh-CN"/>
        </w:rPr>
        <w:t xml:space="preserve">The results were also aided by efficiency improvements which enabled </w:t>
      </w:r>
      <w:r w:rsidRPr="0067530E">
        <w:rPr>
          <w:rFonts w:asciiTheme="minorBidi" w:eastAsia="Times New Roman" w:hAnsiTheme="minorBidi" w:cstheme="minorBidi"/>
          <w:b/>
          <w:bCs/>
          <w:i/>
          <w:iCs/>
          <w:sz w:val="30"/>
          <w:szCs w:val="30"/>
          <w:lang w:eastAsia="zh-CN"/>
        </w:rPr>
        <w:t>cost</w:t>
      </w:r>
      <w:r w:rsidR="0017196B" w:rsidRPr="0067530E">
        <w:rPr>
          <w:rFonts w:asciiTheme="minorBidi" w:eastAsia="Times New Roman" w:hAnsiTheme="minorBidi" w:cstheme="minorBidi"/>
          <w:b/>
          <w:bCs/>
          <w:i/>
          <w:iCs/>
          <w:sz w:val="30"/>
          <w:szCs w:val="30"/>
          <w:lang w:eastAsia="zh-CN"/>
        </w:rPr>
        <w:t xml:space="preserve"> savings</w:t>
      </w:r>
      <w:r w:rsidRPr="0067530E">
        <w:rPr>
          <w:rFonts w:asciiTheme="minorBidi" w:eastAsia="Times New Roman" w:hAnsiTheme="minorBidi" w:cstheme="minorBidi"/>
          <w:b/>
          <w:bCs/>
          <w:i/>
          <w:iCs/>
          <w:sz w:val="30"/>
          <w:szCs w:val="30"/>
          <w:cs/>
          <w:lang w:eastAsia="zh-CN"/>
        </w:rPr>
        <w:t>.</w:t>
      </w:r>
      <w:r w:rsidR="005E6D4A" w:rsidRPr="0067530E">
        <w:rPr>
          <w:rFonts w:asciiTheme="minorBidi" w:eastAsia="Times New Roman" w:hAnsiTheme="minorBidi" w:cs="Cordia New"/>
          <w:b/>
          <w:bCs/>
          <w:i/>
          <w:iCs/>
          <w:sz w:val="30"/>
          <w:szCs w:val="30"/>
          <w:cs/>
          <w:lang w:eastAsia="zh-CN"/>
        </w:rPr>
        <w:t xml:space="preserve"> </w:t>
      </w:r>
      <w:r w:rsidR="005E6D4A" w:rsidRPr="0067530E">
        <w:rPr>
          <w:rFonts w:asciiTheme="minorBidi" w:eastAsia="Times New Roman" w:hAnsiTheme="minorBidi" w:cstheme="minorBidi"/>
          <w:b/>
          <w:bCs/>
          <w:i/>
          <w:iCs/>
          <w:sz w:val="30"/>
          <w:szCs w:val="30"/>
          <w:lang w:eastAsia="zh-CN"/>
        </w:rPr>
        <w:t>With a goal to embrace ESG as a business model</w:t>
      </w:r>
      <w:r w:rsidR="005E6D4A" w:rsidRPr="00CB033F">
        <w:rPr>
          <w:rFonts w:asciiTheme="minorBidi" w:eastAsia="Times New Roman" w:hAnsiTheme="minorBidi" w:cstheme="minorBidi"/>
          <w:b/>
          <w:bCs/>
          <w:i/>
          <w:iCs/>
          <w:sz w:val="30"/>
          <w:szCs w:val="30"/>
          <w:lang w:eastAsia="zh-CN"/>
        </w:rPr>
        <w:t>, SCG announced the acquisition of a stake in Portugal</w:t>
      </w:r>
      <w:r w:rsidR="005E6D4A" w:rsidRPr="00CB033F">
        <w:rPr>
          <w:rFonts w:asciiTheme="minorBidi" w:eastAsia="Times New Roman" w:hAnsiTheme="minorBidi" w:cs="Cordia New"/>
          <w:b/>
          <w:bCs/>
          <w:i/>
          <w:iCs/>
          <w:sz w:val="30"/>
          <w:szCs w:val="30"/>
          <w:cs/>
          <w:lang w:eastAsia="zh-CN"/>
        </w:rPr>
        <w:t>’</w:t>
      </w:r>
      <w:r w:rsidR="00123416" w:rsidRPr="00CB033F">
        <w:rPr>
          <w:rFonts w:asciiTheme="minorBidi" w:eastAsia="Times New Roman" w:hAnsiTheme="minorBidi" w:cstheme="minorBidi"/>
          <w:b/>
          <w:bCs/>
          <w:i/>
          <w:iCs/>
          <w:sz w:val="30"/>
          <w:szCs w:val="30"/>
          <w:lang w:eastAsia="zh-CN"/>
        </w:rPr>
        <w:t xml:space="preserve">s </w:t>
      </w:r>
      <w:r w:rsidR="005E6D4A" w:rsidRPr="00CB033F">
        <w:rPr>
          <w:rFonts w:asciiTheme="minorBidi" w:eastAsia="Times New Roman" w:hAnsiTheme="minorBidi" w:cstheme="minorBidi"/>
          <w:b/>
          <w:bCs/>
          <w:i/>
          <w:iCs/>
          <w:sz w:val="30"/>
          <w:szCs w:val="30"/>
          <w:lang w:eastAsia="zh-CN"/>
        </w:rPr>
        <w:t>recycled plastic business,</w:t>
      </w:r>
      <w:r w:rsidR="005E6D4A" w:rsidRPr="0067530E">
        <w:rPr>
          <w:rFonts w:asciiTheme="minorBidi" w:eastAsia="Times New Roman" w:hAnsiTheme="minorBidi" w:cstheme="minorBidi"/>
          <w:b/>
          <w:bCs/>
          <w:i/>
          <w:iCs/>
          <w:sz w:val="30"/>
          <w:szCs w:val="30"/>
          <w:lang w:eastAsia="zh-CN"/>
        </w:rPr>
        <w:t xml:space="preserve"> Medical &amp; Healthcare and EV Solution development in pursuit of</w:t>
      </w:r>
      <w:r w:rsidR="0070697F" w:rsidRPr="0067530E">
        <w:rPr>
          <w:rFonts w:asciiTheme="minorBidi" w:eastAsia="Times New Roman" w:hAnsiTheme="minorBidi" w:cstheme="minorBidi"/>
          <w:b/>
          <w:bCs/>
          <w:i/>
          <w:iCs/>
          <w:sz w:val="30"/>
          <w:szCs w:val="30"/>
          <w:lang w:eastAsia="zh-CN"/>
        </w:rPr>
        <w:br/>
      </w:r>
      <w:r w:rsidR="005E6D4A" w:rsidRPr="0067530E">
        <w:rPr>
          <w:rFonts w:asciiTheme="minorBidi" w:eastAsia="Times New Roman" w:hAnsiTheme="minorBidi" w:cstheme="minorBidi"/>
          <w:b/>
          <w:bCs/>
          <w:i/>
          <w:iCs/>
          <w:sz w:val="30"/>
          <w:szCs w:val="30"/>
          <w:lang w:eastAsia="zh-CN"/>
        </w:rPr>
        <w:t xml:space="preserve"> long</w:t>
      </w:r>
      <w:r w:rsidR="005E6D4A" w:rsidRPr="0067530E">
        <w:rPr>
          <w:rFonts w:asciiTheme="minorBidi" w:eastAsia="Times New Roman" w:hAnsiTheme="minorBidi" w:cs="Cordia New"/>
          <w:b/>
          <w:bCs/>
          <w:i/>
          <w:iCs/>
          <w:sz w:val="30"/>
          <w:szCs w:val="30"/>
          <w:cs/>
          <w:lang w:eastAsia="zh-CN"/>
        </w:rPr>
        <w:t>-</w:t>
      </w:r>
      <w:r w:rsidR="005E6D4A" w:rsidRPr="0067530E">
        <w:rPr>
          <w:rFonts w:asciiTheme="minorBidi" w:eastAsia="Times New Roman" w:hAnsiTheme="minorBidi" w:cstheme="minorBidi"/>
          <w:b/>
          <w:bCs/>
          <w:i/>
          <w:iCs/>
          <w:sz w:val="30"/>
          <w:szCs w:val="30"/>
          <w:lang w:eastAsia="zh-CN"/>
        </w:rPr>
        <w:t>term growth and sustainability</w:t>
      </w:r>
      <w:r w:rsidR="005E6D4A" w:rsidRPr="0067530E">
        <w:rPr>
          <w:rFonts w:asciiTheme="minorBidi" w:eastAsia="Times New Roman" w:hAnsiTheme="minorBidi" w:cs="Cordia New"/>
          <w:b/>
          <w:bCs/>
          <w:i/>
          <w:iCs/>
          <w:sz w:val="30"/>
          <w:szCs w:val="30"/>
          <w:cs/>
          <w:lang w:eastAsia="zh-CN"/>
        </w:rPr>
        <w:t>.</w:t>
      </w:r>
    </w:p>
    <w:p w14:paraId="4417BFB4" w14:textId="5435D37D" w:rsidR="00E34F79" w:rsidRPr="0067530E" w:rsidRDefault="00A57633" w:rsidP="0069281E">
      <w:pPr>
        <w:ind w:firstLine="720"/>
        <w:contextualSpacing/>
        <w:jc w:val="thaiDistribute"/>
        <w:rPr>
          <w:rFonts w:asciiTheme="minorBidi" w:eastAsia="Times New Roman" w:hAnsiTheme="minorBidi" w:cstheme="minorBidi"/>
          <w:sz w:val="30"/>
          <w:szCs w:val="30"/>
          <w:lang w:eastAsia="zh-CN"/>
        </w:rPr>
      </w:pPr>
      <w:r w:rsidRPr="0067530E">
        <w:rPr>
          <w:rFonts w:asciiTheme="minorBidi" w:eastAsia="Times New Roman" w:hAnsiTheme="minorBidi" w:cs="Cordia New"/>
          <w:b/>
          <w:bCs/>
          <w:i/>
          <w:iCs/>
          <w:sz w:val="30"/>
          <w:szCs w:val="30"/>
          <w:cs/>
          <w:lang w:eastAsia="zh-CN"/>
        </w:rPr>
        <w:t xml:space="preserve"> </w:t>
      </w:r>
      <w:proofErr w:type="spellStart"/>
      <w:r w:rsidR="00C5370C" w:rsidRPr="0067530E">
        <w:rPr>
          <w:rFonts w:asciiTheme="minorBidi" w:eastAsia="Times New Roman" w:hAnsiTheme="minorBidi" w:cstheme="minorBidi"/>
          <w:b/>
          <w:bCs/>
          <w:sz w:val="30"/>
          <w:szCs w:val="30"/>
          <w:lang w:eastAsia="zh-CN"/>
        </w:rPr>
        <w:t>Mr</w:t>
      </w:r>
      <w:proofErr w:type="spellEnd"/>
      <w:r w:rsidR="00C5370C" w:rsidRPr="0067530E">
        <w:rPr>
          <w:rFonts w:asciiTheme="minorBidi" w:eastAsia="Times New Roman" w:hAnsiTheme="minorBidi" w:cs="Cordia New"/>
          <w:b/>
          <w:bCs/>
          <w:sz w:val="30"/>
          <w:szCs w:val="30"/>
          <w:cs/>
          <w:lang w:eastAsia="zh-CN"/>
        </w:rPr>
        <w:t xml:space="preserve">. </w:t>
      </w:r>
      <w:r w:rsidR="00C5370C" w:rsidRPr="0067530E">
        <w:rPr>
          <w:rFonts w:asciiTheme="minorBidi" w:eastAsia="Times New Roman" w:hAnsiTheme="minorBidi" w:cstheme="minorBidi"/>
          <w:b/>
          <w:bCs/>
          <w:sz w:val="30"/>
          <w:szCs w:val="30"/>
          <w:lang w:eastAsia="zh-CN"/>
        </w:rPr>
        <w:t>Roongrote Rangsiyopash, President and CEO of SCG</w:t>
      </w:r>
      <w:r w:rsidR="00C5370C" w:rsidRPr="0067530E">
        <w:rPr>
          <w:rFonts w:asciiTheme="minorBidi" w:eastAsia="Times New Roman" w:hAnsiTheme="minorBidi" w:cstheme="minorBidi"/>
          <w:sz w:val="30"/>
          <w:szCs w:val="30"/>
          <w:lang w:eastAsia="zh-CN"/>
        </w:rPr>
        <w:t xml:space="preserve">, disclosed, </w:t>
      </w:r>
      <w:r w:rsidR="00C5370C" w:rsidRPr="0067530E">
        <w:rPr>
          <w:rFonts w:asciiTheme="minorBidi" w:eastAsia="Times New Roman" w:hAnsiTheme="minorBidi" w:cs="Cordia New"/>
          <w:sz w:val="30"/>
          <w:szCs w:val="30"/>
          <w:cs/>
          <w:lang w:eastAsia="zh-CN"/>
        </w:rPr>
        <w:t>“</w:t>
      </w:r>
      <w:r w:rsidR="00C5370C" w:rsidRPr="0067530E">
        <w:rPr>
          <w:rFonts w:asciiTheme="minorBidi" w:eastAsia="Times New Roman" w:hAnsiTheme="minorBidi" w:cstheme="minorBidi"/>
          <w:sz w:val="30"/>
          <w:szCs w:val="30"/>
          <w:lang w:eastAsia="zh-CN"/>
        </w:rPr>
        <w:t>The Company</w:t>
      </w:r>
      <w:r w:rsidR="00C5370C" w:rsidRPr="0067530E">
        <w:rPr>
          <w:rFonts w:asciiTheme="minorBidi" w:eastAsia="Times New Roman" w:hAnsiTheme="minorBidi" w:cs="Cordia New"/>
          <w:sz w:val="30"/>
          <w:szCs w:val="30"/>
          <w:cs/>
          <w:lang w:eastAsia="zh-CN"/>
        </w:rPr>
        <w:t>’</w:t>
      </w:r>
      <w:r w:rsidR="00C5370C" w:rsidRPr="0067530E">
        <w:rPr>
          <w:rFonts w:asciiTheme="minorBidi" w:eastAsia="Times New Roman" w:hAnsiTheme="minorBidi" w:cstheme="minorBidi"/>
          <w:sz w:val="30"/>
          <w:szCs w:val="30"/>
          <w:lang w:eastAsia="zh-CN"/>
        </w:rPr>
        <w:t xml:space="preserve">s </w:t>
      </w:r>
      <w:proofErr w:type="spellStart"/>
      <w:r w:rsidR="00C5370C" w:rsidRPr="0067530E">
        <w:rPr>
          <w:rFonts w:asciiTheme="minorBidi" w:eastAsia="Times New Roman" w:hAnsiTheme="minorBidi" w:cstheme="minorBidi"/>
          <w:sz w:val="30"/>
          <w:szCs w:val="30"/>
          <w:lang w:eastAsia="zh-CN"/>
        </w:rPr>
        <w:t>unreviewed</w:t>
      </w:r>
      <w:proofErr w:type="spellEnd"/>
      <w:r w:rsidR="00C5370C" w:rsidRPr="0067530E">
        <w:rPr>
          <w:rFonts w:asciiTheme="minorBidi" w:eastAsia="Times New Roman" w:hAnsiTheme="minorBidi" w:cstheme="minorBidi"/>
          <w:sz w:val="30"/>
          <w:szCs w:val="30"/>
          <w:lang w:eastAsia="zh-CN"/>
        </w:rPr>
        <w:t xml:space="preserve"> Operating Results for Q1</w:t>
      </w:r>
      <w:r w:rsidR="00C5370C" w:rsidRPr="0067530E">
        <w:rPr>
          <w:rFonts w:asciiTheme="minorBidi" w:eastAsia="Times New Roman" w:hAnsiTheme="minorBidi" w:cs="Cordia New"/>
          <w:sz w:val="30"/>
          <w:szCs w:val="30"/>
          <w:cs/>
          <w:lang w:eastAsia="zh-CN"/>
        </w:rPr>
        <w:t>/</w:t>
      </w:r>
      <w:r w:rsidR="00C5370C" w:rsidRPr="0067530E">
        <w:rPr>
          <w:rFonts w:asciiTheme="minorBidi" w:eastAsia="Times New Roman" w:hAnsiTheme="minorBidi" w:cstheme="minorBidi"/>
          <w:sz w:val="30"/>
          <w:szCs w:val="30"/>
          <w:lang w:eastAsia="zh-CN"/>
        </w:rPr>
        <w:t xml:space="preserve">2021 registered Revenue from Sales of </w:t>
      </w:r>
      <w:r w:rsidR="00C5370C" w:rsidRPr="0067530E">
        <w:rPr>
          <w:rFonts w:asciiTheme="minorBidi" w:hAnsiTheme="minorBidi" w:cstheme="minorBidi"/>
          <w:sz w:val="30"/>
          <w:szCs w:val="30"/>
        </w:rPr>
        <w:t>122,066</w:t>
      </w:r>
      <w:r w:rsidR="00C5370C" w:rsidRPr="0067530E">
        <w:rPr>
          <w:rFonts w:asciiTheme="minorBidi" w:hAnsiTheme="minorBidi" w:cstheme="minorBidi"/>
          <w:sz w:val="30"/>
          <w:szCs w:val="30"/>
          <w:cs/>
        </w:rPr>
        <w:t xml:space="preserve"> </w:t>
      </w:r>
      <w:r w:rsidR="00C5370C" w:rsidRPr="0067530E">
        <w:rPr>
          <w:rFonts w:asciiTheme="minorBidi" w:eastAsia="Times New Roman" w:hAnsiTheme="minorBidi" w:cstheme="minorBidi"/>
          <w:sz w:val="30"/>
          <w:szCs w:val="30"/>
          <w:lang w:eastAsia="zh-CN"/>
        </w:rPr>
        <w:t>MB, an increase of 26</w:t>
      </w:r>
      <w:r w:rsidR="00C5370C" w:rsidRPr="0067530E">
        <w:rPr>
          <w:rFonts w:asciiTheme="minorBidi" w:eastAsia="Times New Roman" w:hAnsiTheme="minorBidi" w:cs="Cordia New"/>
          <w:sz w:val="30"/>
          <w:szCs w:val="30"/>
          <w:cs/>
          <w:lang w:eastAsia="zh-CN"/>
        </w:rPr>
        <w:t xml:space="preserve">% </w:t>
      </w:r>
      <w:r w:rsidR="00C5370C" w:rsidRPr="0067530E">
        <w:rPr>
          <w:rFonts w:asciiTheme="minorBidi" w:eastAsia="Times New Roman" w:hAnsiTheme="minorBidi" w:cstheme="minorBidi"/>
          <w:sz w:val="30"/>
          <w:szCs w:val="30"/>
          <w:lang w:eastAsia="zh-CN"/>
        </w:rPr>
        <w:t>q</w:t>
      </w:r>
      <w:r w:rsidR="00C5370C" w:rsidRPr="0067530E">
        <w:rPr>
          <w:rFonts w:asciiTheme="minorBidi" w:eastAsia="Times New Roman" w:hAnsiTheme="minorBidi" w:cs="Cordia New"/>
          <w:sz w:val="30"/>
          <w:szCs w:val="30"/>
          <w:cs/>
          <w:lang w:eastAsia="zh-CN"/>
        </w:rPr>
        <w:t>-</w:t>
      </w:r>
      <w:r w:rsidR="00C5370C" w:rsidRPr="0067530E">
        <w:rPr>
          <w:rFonts w:asciiTheme="minorBidi" w:eastAsia="Times New Roman" w:hAnsiTheme="minorBidi" w:cstheme="minorBidi"/>
          <w:sz w:val="30"/>
          <w:szCs w:val="30"/>
          <w:lang w:eastAsia="zh-CN"/>
        </w:rPr>
        <w:t>o</w:t>
      </w:r>
      <w:r w:rsidR="00C5370C" w:rsidRPr="0067530E">
        <w:rPr>
          <w:rFonts w:asciiTheme="minorBidi" w:eastAsia="Times New Roman" w:hAnsiTheme="minorBidi" w:cs="Cordia New"/>
          <w:sz w:val="30"/>
          <w:szCs w:val="30"/>
          <w:cs/>
          <w:lang w:eastAsia="zh-CN"/>
        </w:rPr>
        <w:t>-</w:t>
      </w:r>
      <w:r w:rsidR="00C5370C" w:rsidRPr="0067530E">
        <w:rPr>
          <w:rFonts w:asciiTheme="minorBidi" w:eastAsia="Times New Roman" w:hAnsiTheme="minorBidi" w:cstheme="minorBidi"/>
          <w:sz w:val="30"/>
          <w:szCs w:val="30"/>
          <w:lang w:eastAsia="zh-CN"/>
        </w:rPr>
        <w:t xml:space="preserve">q, </w:t>
      </w:r>
      <w:r w:rsidR="00D54164" w:rsidRPr="0067530E">
        <w:rPr>
          <w:rFonts w:asciiTheme="minorBidi" w:eastAsia="Times New Roman" w:hAnsiTheme="minorBidi" w:cstheme="minorBidi"/>
          <w:sz w:val="30"/>
          <w:szCs w:val="30"/>
          <w:lang w:eastAsia="zh-CN"/>
        </w:rPr>
        <w:t>due to</w:t>
      </w:r>
      <w:r w:rsidR="00C5370C" w:rsidRPr="0067530E">
        <w:rPr>
          <w:rFonts w:asciiTheme="minorBidi" w:eastAsia="Times New Roman" w:hAnsiTheme="minorBidi" w:cstheme="minorBidi"/>
          <w:sz w:val="30"/>
          <w:szCs w:val="30"/>
          <w:lang w:eastAsia="zh-CN"/>
        </w:rPr>
        <w:t xml:space="preserve"> better performances in all businesses</w:t>
      </w:r>
      <w:r w:rsidR="00C5370C" w:rsidRPr="0067530E">
        <w:rPr>
          <w:rFonts w:asciiTheme="minorBidi" w:eastAsia="Times New Roman" w:hAnsiTheme="minorBidi" w:cs="Cordia New"/>
          <w:sz w:val="30"/>
          <w:szCs w:val="30"/>
          <w:cs/>
          <w:lang w:eastAsia="zh-CN"/>
        </w:rPr>
        <w:t xml:space="preserve">. </w:t>
      </w:r>
      <w:r w:rsidR="00C5370C" w:rsidRPr="0067530E">
        <w:rPr>
          <w:rFonts w:asciiTheme="minorBidi" w:eastAsia="Times New Roman" w:hAnsiTheme="minorBidi" w:cstheme="minorBidi"/>
          <w:sz w:val="30"/>
          <w:szCs w:val="30"/>
          <w:lang w:eastAsia="zh-CN"/>
        </w:rPr>
        <w:t xml:space="preserve">Meanwhile, Profit for the Period reached </w:t>
      </w:r>
      <w:r w:rsidR="00C5370C" w:rsidRPr="0067530E">
        <w:rPr>
          <w:rFonts w:asciiTheme="minorBidi" w:hAnsiTheme="minorBidi" w:cstheme="minorBidi"/>
          <w:sz w:val="30"/>
          <w:szCs w:val="30"/>
        </w:rPr>
        <w:t>14,914</w:t>
      </w:r>
      <w:r w:rsidR="00C5370C" w:rsidRPr="0067530E">
        <w:rPr>
          <w:rFonts w:asciiTheme="minorBidi" w:hAnsiTheme="minorBidi" w:cstheme="minorBidi" w:hint="cs"/>
          <w:sz w:val="30"/>
          <w:szCs w:val="30"/>
          <w:cs/>
        </w:rPr>
        <w:t xml:space="preserve"> </w:t>
      </w:r>
      <w:r w:rsidR="00C5370C" w:rsidRPr="0067530E">
        <w:rPr>
          <w:rFonts w:asciiTheme="minorBidi" w:eastAsia="Times New Roman" w:hAnsiTheme="minorBidi" w:cstheme="minorBidi"/>
          <w:sz w:val="30"/>
          <w:szCs w:val="30"/>
          <w:lang w:eastAsia="zh-CN"/>
        </w:rPr>
        <w:t>MB, an</w:t>
      </w:r>
      <w:r w:rsidR="00C5370C" w:rsidRPr="0067530E">
        <w:rPr>
          <w:rFonts w:asciiTheme="minorBidi" w:eastAsia="Times New Roman" w:hAnsiTheme="minorBidi" w:cs="Cordia New"/>
          <w:sz w:val="30"/>
          <w:szCs w:val="30"/>
          <w:cs/>
          <w:lang w:eastAsia="zh-CN"/>
        </w:rPr>
        <w:t xml:space="preserve"> </w:t>
      </w:r>
      <w:r w:rsidR="00C5370C" w:rsidRPr="0067530E">
        <w:rPr>
          <w:rFonts w:asciiTheme="minorBidi" w:eastAsia="Times New Roman" w:hAnsiTheme="minorBidi" w:cstheme="minorBidi"/>
          <w:sz w:val="30"/>
          <w:szCs w:val="30"/>
          <w:lang w:eastAsia="zh-CN"/>
        </w:rPr>
        <w:t>increase of 85</w:t>
      </w:r>
      <w:r w:rsidR="00C5370C" w:rsidRPr="0067530E">
        <w:rPr>
          <w:rFonts w:asciiTheme="minorBidi" w:eastAsia="Times New Roman" w:hAnsiTheme="minorBidi" w:cs="Cordia New"/>
          <w:sz w:val="30"/>
          <w:szCs w:val="30"/>
          <w:cs/>
          <w:lang w:eastAsia="zh-CN"/>
        </w:rPr>
        <w:t xml:space="preserve">% </w:t>
      </w:r>
      <w:r w:rsidR="00AF014F" w:rsidRPr="0067530E">
        <w:rPr>
          <w:rFonts w:asciiTheme="minorBidi" w:eastAsia="Times New Roman" w:hAnsiTheme="minorBidi" w:cs="Cordia New"/>
          <w:sz w:val="30"/>
          <w:szCs w:val="30"/>
          <w:cs/>
          <w:lang w:eastAsia="zh-CN"/>
        </w:rPr>
        <w:br/>
      </w:r>
      <w:r w:rsidR="00C5370C" w:rsidRPr="0067530E">
        <w:rPr>
          <w:rFonts w:asciiTheme="minorBidi" w:eastAsia="Times New Roman" w:hAnsiTheme="minorBidi" w:cstheme="minorBidi"/>
          <w:sz w:val="30"/>
          <w:szCs w:val="30"/>
          <w:lang w:eastAsia="zh-CN"/>
        </w:rPr>
        <w:t>q</w:t>
      </w:r>
      <w:r w:rsidR="00C5370C" w:rsidRPr="0067530E">
        <w:rPr>
          <w:rFonts w:asciiTheme="minorBidi" w:eastAsia="Times New Roman" w:hAnsiTheme="minorBidi" w:cs="Cordia New"/>
          <w:sz w:val="30"/>
          <w:szCs w:val="30"/>
          <w:cs/>
          <w:lang w:eastAsia="zh-CN"/>
        </w:rPr>
        <w:t>-</w:t>
      </w:r>
      <w:r w:rsidR="00C5370C" w:rsidRPr="0067530E">
        <w:rPr>
          <w:rFonts w:asciiTheme="minorBidi" w:eastAsia="Times New Roman" w:hAnsiTheme="minorBidi" w:cstheme="minorBidi"/>
          <w:sz w:val="30"/>
          <w:szCs w:val="30"/>
          <w:lang w:eastAsia="zh-CN"/>
        </w:rPr>
        <w:t>o</w:t>
      </w:r>
      <w:r w:rsidR="00C5370C" w:rsidRPr="0067530E">
        <w:rPr>
          <w:rFonts w:asciiTheme="minorBidi" w:eastAsia="Times New Roman" w:hAnsiTheme="minorBidi" w:cs="Cordia New"/>
          <w:sz w:val="30"/>
          <w:szCs w:val="30"/>
          <w:cs/>
          <w:lang w:eastAsia="zh-CN"/>
        </w:rPr>
        <w:t>-</w:t>
      </w:r>
      <w:r w:rsidR="00C5370C" w:rsidRPr="0067530E">
        <w:rPr>
          <w:rFonts w:asciiTheme="minorBidi" w:eastAsia="Times New Roman" w:hAnsiTheme="minorBidi" w:cstheme="minorBidi"/>
          <w:sz w:val="30"/>
          <w:szCs w:val="30"/>
          <w:lang w:eastAsia="zh-CN"/>
        </w:rPr>
        <w:t>q</w:t>
      </w:r>
      <w:r w:rsidR="00123416" w:rsidRPr="0067530E">
        <w:rPr>
          <w:rFonts w:asciiTheme="minorBidi" w:eastAsia="Times New Roman" w:hAnsiTheme="minorBidi" w:cstheme="minorBidi"/>
          <w:sz w:val="30"/>
          <w:szCs w:val="30"/>
          <w:lang w:eastAsia="zh-CN"/>
        </w:rPr>
        <w:t xml:space="preserve"> from all businesses</w:t>
      </w:r>
      <w:r w:rsidR="00D54164" w:rsidRPr="0067530E">
        <w:rPr>
          <w:rFonts w:asciiTheme="minorBidi" w:eastAsia="Times New Roman" w:hAnsiTheme="minorBidi" w:cs="Cordia New"/>
          <w:sz w:val="30"/>
          <w:szCs w:val="30"/>
          <w:cs/>
          <w:lang w:eastAsia="zh-CN"/>
        </w:rPr>
        <w:t xml:space="preserve">. </w:t>
      </w:r>
      <w:r w:rsidR="00D54164" w:rsidRPr="0067530E">
        <w:rPr>
          <w:rFonts w:asciiTheme="minorBidi" w:eastAsia="Times New Roman" w:hAnsiTheme="minorBidi" w:cstheme="minorBidi"/>
          <w:sz w:val="30"/>
          <w:szCs w:val="30"/>
          <w:lang w:eastAsia="zh-CN"/>
        </w:rPr>
        <w:t>This was</w:t>
      </w:r>
      <w:r w:rsidR="0069281E" w:rsidRPr="0067530E">
        <w:rPr>
          <w:rFonts w:asciiTheme="minorBidi" w:eastAsia="Times New Roman" w:hAnsiTheme="minorBidi" w:cstheme="minorBidi"/>
          <w:sz w:val="30"/>
          <w:szCs w:val="30"/>
          <w:lang w:eastAsia="zh-CN"/>
        </w:rPr>
        <w:t xml:space="preserve"> driven by Chemicals Business</w:t>
      </w:r>
      <w:r w:rsidR="00D54164" w:rsidRPr="0067530E">
        <w:rPr>
          <w:rFonts w:asciiTheme="minorBidi" w:eastAsia="Times New Roman" w:hAnsiTheme="minorBidi" w:cs="Cordia New"/>
          <w:sz w:val="30"/>
          <w:szCs w:val="30"/>
          <w:cs/>
          <w:lang w:eastAsia="zh-CN"/>
        </w:rPr>
        <w:t xml:space="preserve">’ </w:t>
      </w:r>
      <w:r w:rsidR="00D54164" w:rsidRPr="0067530E">
        <w:rPr>
          <w:rFonts w:asciiTheme="minorBidi" w:eastAsia="Times New Roman" w:hAnsiTheme="minorBidi" w:cstheme="minorBidi"/>
          <w:sz w:val="30"/>
          <w:szCs w:val="30"/>
          <w:lang w:eastAsia="zh-CN"/>
        </w:rPr>
        <w:t>higher</w:t>
      </w:r>
      <w:r w:rsidR="0069281E" w:rsidRPr="0067530E">
        <w:rPr>
          <w:rFonts w:asciiTheme="minorBidi" w:eastAsia="Times New Roman" w:hAnsiTheme="minorBidi" w:cstheme="minorBidi"/>
          <w:sz w:val="30"/>
          <w:szCs w:val="30"/>
          <w:lang w:eastAsia="zh-CN"/>
        </w:rPr>
        <w:t xml:space="preserve"> sales volume from the completion of Map Ta </w:t>
      </w:r>
      <w:proofErr w:type="spellStart"/>
      <w:r w:rsidR="0069281E" w:rsidRPr="0067530E">
        <w:rPr>
          <w:rFonts w:asciiTheme="minorBidi" w:eastAsia="Times New Roman" w:hAnsiTheme="minorBidi" w:cstheme="minorBidi"/>
          <w:sz w:val="30"/>
          <w:szCs w:val="30"/>
          <w:lang w:eastAsia="zh-CN"/>
        </w:rPr>
        <w:t>Phut</w:t>
      </w:r>
      <w:proofErr w:type="spellEnd"/>
      <w:r w:rsidR="0069281E" w:rsidRPr="0067530E">
        <w:rPr>
          <w:rFonts w:asciiTheme="minorBidi" w:eastAsia="Times New Roman" w:hAnsiTheme="minorBidi" w:cstheme="minorBidi"/>
          <w:sz w:val="30"/>
          <w:szCs w:val="30"/>
          <w:lang w:eastAsia="zh-CN"/>
        </w:rPr>
        <w:t xml:space="preserve"> Olefins </w:t>
      </w:r>
      <w:r w:rsidR="005225A5" w:rsidRPr="0067530E">
        <w:rPr>
          <w:rFonts w:asciiTheme="minorBidi" w:eastAsia="Times New Roman" w:hAnsiTheme="minorBidi" w:cs="Cordia New"/>
          <w:sz w:val="30"/>
          <w:szCs w:val="30"/>
          <w:cs/>
          <w:lang w:eastAsia="zh-CN"/>
        </w:rPr>
        <w:t>(</w:t>
      </w:r>
      <w:r w:rsidR="005225A5" w:rsidRPr="0067530E">
        <w:rPr>
          <w:rFonts w:asciiTheme="minorBidi" w:eastAsia="Times New Roman" w:hAnsiTheme="minorBidi" w:cstheme="minorBidi"/>
          <w:sz w:val="30"/>
          <w:szCs w:val="30"/>
          <w:lang w:eastAsia="zh-CN"/>
        </w:rPr>
        <w:t>MOC</w:t>
      </w:r>
      <w:r w:rsidR="005225A5" w:rsidRPr="0067530E">
        <w:rPr>
          <w:rFonts w:asciiTheme="minorBidi" w:eastAsia="Times New Roman" w:hAnsiTheme="minorBidi" w:cs="Cordia New"/>
          <w:sz w:val="30"/>
          <w:szCs w:val="30"/>
          <w:cs/>
          <w:lang w:eastAsia="zh-CN"/>
        </w:rPr>
        <w:t xml:space="preserve">) </w:t>
      </w:r>
      <w:r w:rsidR="0069281E" w:rsidRPr="0067530E">
        <w:rPr>
          <w:rFonts w:asciiTheme="minorBidi" w:eastAsia="Times New Roman" w:hAnsiTheme="minorBidi" w:cstheme="minorBidi"/>
          <w:sz w:val="30"/>
          <w:szCs w:val="30"/>
          <w:lang w:eastAsia="zh-CN"/>
        </w:rPr>
        <w:t>turnaround in Q4</w:t>
      </w:r>
      <w:r w:rsidR="0069281E" w:rsidRPr="0067530E">
        <w:rPr>
          <w:rFonts w:asciiTheme="minorBidi" w:eastAsia="Times New Roman" w:hAnsiTheme="minorBidi" w:cs="Cordia New"/>
          <w:sz w:val="30"/>
          <w:szCs w:val="30"/>
          <w:cs/>
          <w:lang w:eastAsia="zh-CN"/>
        </w:rPr>
        <w:t>/</w:t>
      </w:r>
      <w:r w:rsidR="0069281E" w:rsidRPr="0067530E">
        <w:rPr>
          <w:rFonts w:asciiTheme="minorBidi" w:eastAsia="Times New Roman" w:hAnsiTheme="minorBidi" w:cstheme="minorBidi"/>
          <w:sz w:val="30"/>
          <w:szCs w:val="30"/>
          <w:lang w:eastAsia="zh-CN"/>
        </w:rPr>
        <w:t>20,</w:t>
      </w:r>
      <w:r w:rsidR="0069281E" w:rsidRPr="0067530E">
        <w:rPr>
          <w:rFonts w:asciiTheme="minorBidi" w:eastAsia="Times New Roman" w:hAnsiTheme="minorBidi" w:cs="Cordia New"/>
          <w:sz w:val="30"/>
          <w:szCs w:val="30"/>
          <w:cs/>
          <w:lang w:eastAsia="zh-CN"/>
        </w:rPr>
        <w:t xml:space="preserve"> </w:t>
      </w:r>
      <w:r w:rsidR="0069281E" w:rsidRPr="0067530E">
        <w:rPr>
          <w:rFonts w:asciiTheme="minorBidi" w:eastAsia="Times New Roman" w:hAnsiTheme="minorBidi" w:cstheme="minorBidi"/>
          <w:sz w:val="30"/>
          <w:szCs w:val="30"/>
          <w:lang w:eastAsia="zh-CN"/>
        </w:rPr>
        <w:t>the start</w:t>
      </w:r>
      <w:r w:rsidR="0069281E" w:rsidRPr="0067530E">
        <w:rPr>
          <w:rFonts w:asciiTheme="minorBidi" w:eastAsia="Times New Roman" w:hAnsiTheme="minorBidi" w:cs="Cordia New"/>
          <w:sz w:val="30"/>
          <w:szCs w:val="30"/>
          <w:cs/>
          <w:lang w:eastAsia="zh-CN"/>
        </w:rPr>
        <w:t>-</w:t>
      </w:r>
      <w:r w:rsidR="0069281E" w:rsidRPr="0067530E">
        <w:rPr>
          <w:rFonts w:asciiTheme="minorBidi" w:eastAsia="Times New Roman" w:hAnsiTheme="minorBidi" w:cstheme="minorBidi"/>
          <w:sz w:val="30"/>
          <w:szCs w:val="30"/>
          <w:lang w:eastAsia="zh-CN"/>
        </w:rPr>
        <w:t xml:space="preserve">up of MOC Debottleneck </w:t>
      </w:r>
      <w:r w:rsidR="002B626B" w:rsidRPr="0067530E">
        <w:rPr>
          <w:rFonts w:asciiTheme="minorBidi" w:eastAsia="Times New Roman" w:hAnsiTheme="minorBidi" w:cstheme="minorBidi"/>
          <w:sz w:val="30"/>
          <w:szCs w:val="30"/>
          <w:lang w:eastAsia="zh-CN"/>
        </w:rPr>
        <w:t>phase 2</w:t>
      </w:r>
      <w:r w:rsidR="002B626B" w:rsidRPr="0067530E">
        <w:rPr>
          <w:rFonts w:asciiTheme="minorBidi" w:eastAsia="Times New Roman" w:hAnsiTheme="minorBidi" w:cs="Cordia New"/>
          <w:sz w:val="30"/>
          <w:szCs w:val="30"/>
          <w:cs/>
          <w:lang w:eastAsia="zh-CN"/>
        </w:rPr>
        <w:t>’</w:t>
      </w:r>
      <w:r w:rsidR="002B626B" w:rsidRPr="0067530E">
        <w:rPr>
          <w:rFonts w:asciiTheme="minorBidi" w:eastAsia="Times New Roman" w:hAnsiTheme="minorBidi" w:cstheme="minorBidi"/>
          <w:sz w:val="30"/>
          <w:szCs w:val="30"/>
          <w:lang w:eastAsia="zh-CN"/>
        </w:rPr>
        <w:t>s operations</w:t>
      </w:r>
      <w:r w:rsidR="0069281E" w:rsidRPr="0067530E">
        <w:rPr>
          <w:rFonts w:asciiTheme="minorBidi" w:eastAsia="Times New Roman" w:hAnsiTheme="minorBidi" w:cstheme="minorBidi"/>
          <w:sz w:val="30"/>
          <w:szCs w:val="30"/>
          <w:lang w:eastAsia="zh-CN"/>
        </w:rPr>
        <w:t>, healthy global demand and higher equity income</w:t>
      </w:r>
      <w:r w:rsidR="00D54164" w:rsidRPr="0067530E">
        <w:rPr>
          <w:rFonts w:asciiTheme="minorBidi" w:eastAsia="Times New Roman" w:hAnsiTheme="minorBidi" w:cs="Cordia New"/>
          <w:sz w:val="30"/>
          <w:szCs w:val="30"/>
          <w:cs/>
          <w:lang w:eastAsia="zh-CN"/>
        </w:rPr>
        <w:t xml:space="preserve">. </w:t>
      </w:r>
      <w:r w:rsidR="00D54164" w:rsidRPr="0067530E">
        <w:rPr>
          <w:rFonts w:asciiTheme="minorBidi" w:eastAsia="Times New Roman" w:hAnsiTheme="minorBidi" w:cstheme="minorBidi"/>
          <w:sz w:val="30"/>
          <w:szCs w:val="30"/>
          <w:lang w:eastAsia="zh-CN"/>
        </w:rPr>
        <w:t>The quarterly growth was also driven by seasonal improvements in</w:t>
      </w:r>
      <w:r w:rsidR="0069281E" w:rsidRPr="0067530E">
        <w:rPr>
          <w:rFonts w:asciiTheme="minorBidi" w:eastAsia="Times New Roman" w:hAnsiTheme="minorBidi" w:cstheme="minorBidi"/>
          <w:sz w:val="30"/>
          <w:szCs w:val="30"/>
          <w:lang w:eastAsia="zh-CN"/>
        </w:rPr>
        <w:t xml:space="preserve"> Cement</w:t>
      </w:r>
      <w:r w:rsidR="0069281E" w:rsidRPr="0067530E">
        <w:rPr>
          <w:rFonts w:asciiTheme="minorBidi" w:eastAsia="Times New Roman" w:hAnsiTheme="minorBidi" w:cs="Cordia New"/>
          <w:sz w:val="30"/>
          <w:szCs w:val="30"/>
          <w:cs/>
          <w:lang w:eastAsia="zh-CN"/>
        </w:rPr>
        <w:t>-</w:t>
      </w:r>
      <w:r w:rsidR="0069281E" w:rsidRPr="0067530E">
        <w:rPr>
          <w:rFonts w:asciiTheme="minorBidi" w:eastAsia="Times New Roman" w:hAnsiTheme="minorBidi" w:cstheme="minorBidi"/>
          <w:sz w:val="30"/>
          <w:szCs w:val="30"/>
          <w:lang w:eastAsia="zh-CN"/>
        </w:rPr>
        <w:t>Building Materia</w:t>
      </w:r>
      <w:r w:rsidR="00EF7467" w:rsidRPr="0067530E">
        <w:rPr>
          <w:rFonts w:asciiTheme="minorBidi" w:eastAsia="Times New Roman" w:hAnsiTheme="minorBidi" w:cstheme="minorBidi"/>
          <w:sz w:val="30"/>
          <w:szCs w:val="30"/>
          <w:lang w:eastAsia="zh-CN"/>
        </w:rPr>
        <w:t xml:space="preserve">ls Business </w:t>
      </w:r>
      <w:r w:rsidR="00D54164" w:rsidRPr="0067530E">
        <w:rPr>
          <w:rFonts w:asciiTheme="minorBidi" w:eastAsia="Times New Roman" w:hAnsiTheme="minorBidi" w:cstheme="minorBidi"/>
          <w:sz w:val="30"/>
          <w:szCs w:val="30"/>
          <w:lang w:eastAsia="zh-CN"/>
        </w:rPr>
        <w:t xml:space="preserve">as well as </w:t>
      </w:r>
      <w:r w:rsidR="00222DBA" w:rsidRPr="0067530E">
        <w:rPr>
          <w:rFonts w:asciiTheme="minorBidi" w:eastAsia="Times New Roman" w:hAnsiTheme="minorBidi" w:cstheme="minorBidi"/>
          <w:sz w:val="30"/>
          <w:szCs w:val="30"/>
          <w:lang w:eastAsia="zh-CN"/>
        </w:rPr>
        <w:t xml:space="preserve">higher </w:t>
      </w:r>
      <w:r w:rsidR="00D54164" w:rsidRPr="0067530E">
        <w:rPr>
          <w:rFonts w:asciiTheme="minorBidi" w:eastAsia="Times New Roman" w:hAnsiTheme="minorBidi" w:cstheme="minorBidi"/>
          <w:sz w:val="30"/>
          <w:szCs w:val="30"/>
          <w:lang w:eastAsia="zh-CN"/>
        </w:rPr>
        <w:t>contribution from the Packaging Business</w:t>
      </w:r>
      <w:r w:rsidR="00D30975" w:rsidRPr="0067530E">
        <w:rPr>
          <w:rFonts w:asciiTheme="minorBidi" w:eastAsia="Times New Roman" w:hAnsiTheme="minorBidi" w:cs="Cordia New"/>
          <w:sz w:val="30"/>
          <w:szCs w:val="30"/>
          <w:cs/>
          <w:lang w:eastAsia="zh-CN"/>
        </w:rPr>
        <w:t xml:space="preserve"> </w:t>
      </w:r>
      <w:r w:rsidR="00D30975" w:rsidRPr="0067530E">
        <w:rPr>
          <w:rFonts w:asciiTheme="minorBidi" w:eastAsia="Times New Roman" w:hAnsiTheme="minorBidi" w:cstheme="minorBidi"/>
          <w:sz w:val="30"/>
          <w:szCs w:val="30"/>
          <w:lang w:eastAsia="zh-CN"/>
        </w:rPr>
        <w:t>by active downstream portfolio expansion</w:t>
      </w:r>
      <w:r w:rsidR="00D30975" w:rsidRPr="0067530E">
        <w:rPr>
          <w:rFonts w:asciiTheme="minorBidi" w:eastAsia="Times New Roman" w:hAnsiTheme="minorBidi" w:cs="Cordia New" w:hint="cs"/>
          <w:sz w:val="30"/>
          <w:szCs w:val="30"/>
          <w:cs/>
          <w:lang w:eastAsia="zh-CN"/>
        </w:rPr>
        <w:t xml:space="preserve"> </w:t>
      </w:r>
      <w:r w:rsidR="00D30975" w:rsidRPr="0067530E">
        <w:rPr>
          <w:rFonts w:asciiTheme="minorBidi" w:eastAsia="Times New Roman" w:hAnsiTheme="minorBidi" w:cs="Cordia New"/>
          <w:sz w:val="30"/>
          <w:szCs w:val="30"/>
          <w:lang w:eastAsia="zh-CN"/>
        </w:rPr>
        <w:t xml:space="preserve">and </w:t>
      </w:r>
      <w:r w:rsidR="00D30975" w:rsidRPr="0067530E">
        <w:rPr>
          <w:rFonts w:asciiTheme="minorBidi" w:eastAsia="Times New Roman" w:hAnsiTheme="minorBidi" w:cstheme="minorBidi"/>
          <w:sz w:val="30"/>
          <w:szCs w:val="30"/>
          <w:lang w:eastAsia="zh-CN"/>
        </w:rPr>
        <w:t>existence of</w:t>
      </w:r>
      <w:r w:rsidR="00D30975" w:rsidRPr="0067530E">
        <w:rPr>
          <w:rFonts w:asciiTheme="minorBidi" w:eastAsia="Times New Roman" w:hAnsiTheme="minorBidi" w:cs="Cordia New"/>
          <w:sz w:val="30"/>
          <w:szCs w:val="30"/>
          <w:cs/>
          <w:lang w:eastAsia="zh-CN"/>
        </w:rPr>
        <w:t xml:space="preserve"> </w:t>
      </w:r>
      <w:r w:rsidR="00D30975" w:rsidRPr="0067530E">
        <w:rPr>
          <w:rFonts w:asciiTheme="minorBidi" w:eastAsia="Times New Roman" w:hAnsiTheme="minorBidi" w:cstheme="minorBidi"/>
          <w:sz w:val="30"/>
          <w:szCs w:val="30"/>
          <w:lang w:eastAsia="zh-CN"/>
        </w:rPr>
        <w:t>a diverse customer base</w:t>
      </w:r>
      <w:r w:rsidR="00D54164" w:rsidRPr="0067530E">
        <w:rPr>
          <w:rFonts w:asciiTheme="minorBidi" w:eastAsia="Times New Roman" w:hAnsiTheme="minorBidi" w:cs="Cordia New"/>
          <w:sz w:val="30"/>
          <w:szCs w:val="30"/>
          <w:cs/>
          <w:lang w:eastAsia="zh-CN"/>
        </w:rPr>
        <w:t xml:space="preserve">. </w:t>
      </w:r>
      <w:r w:rsidR="0069281E" w:rsidRPr="0067530E">
        <w:rPr>
          <w:rFonts w:asciiTheme="minorBidi" w:eastAsia="Times New Roman" w:hAnsiTheme="minorBidi" w:cs="Cordia New"/>
          <w:sz w:val="30"/>
          <w:szCs w:val="30"/>
          <w:cs/>
          <w:lang w:eastAsia="zh-CN"/>
        </w:rPr>
        <w:t xml:space="preserve"> </w:t>
      </w:r>
    </w:p>
    <w:p w14:paraId="12E945B7" w14:textId="4E3144A4" w:rsidR="0047240C" w:rsidRPr="0067530E" w:rsidRDefault="0047240C" w:rsidP="0047240C">
      <w:pPr>
        <w:ind w:firstLine="720"/>
        <w:contextualSpacing/>
        <w:jc w:val="thaiDistribute"/>
        <w:rPr>
          <w:rFonts w:asciiTheme="minorBidi" w:hAnsiTheme="minorBidi" w:cs="Cordia New"/>
          <w:sz w:val="30"/>
          <w:szCs w:val="30"/>
        </w:rPr>
      </w:pPr>
      <w:r w:rsidRPr="0067530E">
        <w:rPr>
          <w:rFonts w:asciiTheme="minorBidi" w:hAnsiTheme="minorBidi" w:cs="Cordia New"/>
          <w:sz w:val="30"/>
          <w:szCs w:val="30"/>
        </w:rPr>
        <w:t>On a y</w:t>
      </w:r>
      <w:r w:rsidRPr="0067530E">
        <w:rPr>
          <w:rFonts w:asciiTheme="minorBidi" w:hAnsiTheme="minorBidi" w:cs="Cordia New"/>
          <w:sz w:val="30"/>
          <w:szCs w:val="30"/>
          <w:cs/>
        </w:rPr>
        <w:t>-</w:t>
      </w:r>
      <w:r w:rsidRPr="0067530E">
        <w:rPr>
          <w:rFonts w:asciiTheme="minorBidi" w:hAnsiTheme="minorBidi" w:cs="Cordia New"/>
          <w:sz w:val="30"/>
          <w:szCs w:val="30"/>
        </w:rPr>
        <w:t>o</w:t>
      </w:r>
      <w:r w:rsidRPr="0067530E">
        <w:rPr>
          <w:rFonts w:asciiTheme="minorBidi" w:hAnsiTheme="minorBidi" w:cs="Cordia New"/>
          <w:sz w:val="30"/>
          <w:szCs w:val="30"/>
          <w:cs/>
        </w:rPr>
        <w:t>-</w:t>
      </w:r>
      <w:r w:rsidRPr="0067530E">
        <w:rPr>
          <w:rFonts w:asciiTheme="minorBidi" w:hAnsiTheme="minorBidi" w:cs="Cordia New"/>
          <w:sz w:val="30"/>
          <w:szCs w:val="30"/>
        </w:rPr>
        <w:t>y basis,</w:t>
      </w:r>
      <w:r w:rsidRPr="0067530E">
        <w:rPr>
          <w:rFonts w:asciiTheme="minorBidi" w:hAnsiTheme="minorBidi" w:cs="Cordia New"/>
          <w:sz w:val="30"/>
          <w:szCs w:val="30"/>
          <w:cs/>
        </w:rPr>
        <w:t xml:space="preserve"> </w:t>
      </w:r>
      <w:r w:rsidRPr="0067530E">
        <w:rPr>
          <w:rFonts w:asciiTheme="minorBidi" w:eastAsia="Times New Roman" w:hAnsiTheme="minorBidi" w:cstheme="minorBidi"/>
          <w:sz w:val="30"/>
          <w:szCs w:val="30"/>
          <w:lang w:eastAsia="zh-CN"/>
        </w:rPr>
        <w:t>Revenue from Sales</w:t>
      </w:r>
      <w:r w:rsidRPr="0067530E">
        <w:rPr>
          <w:rFonts w:asciiTheme="minorBidi" w:hAnsiTheme="minorBidi" w:cs="Cordia New"/>
          <w:sz w:val="30"/>
          <w:szCs w:val="30"/>
        </w:rPr>
        <w:t xml:space="preserve"> increased 15</w:t>
      </w:r>
      <w:r w:rsidRPr="0067530E">
        <w:rPr>
          <w:rFonts w:asciiTheme="minorBidi" w:hAnsiTheme="minorBidi" w:cs="Cordia New"/>
          <w:sz w:val="30"/>
          <w:szCs w:val="30"/>
          <w:cs/>
        </w:rPr>
        <w:t xml:space="preserve">%. </w:t>
      </w:r>
      <w:r w:rsidRPr="0067530E">
        <w:rPr>
          <w:rFonts w:asciiTheme="minorBidi" w:eastAsia="Times New Roman" w:hAnsiTheme="minorBidi" w:cstheme="minorBidi"/>
          <w:sz w:val="30"/>
          <w:szCs w:val="30"/>
          <w:lang w:eastAsia="zh-CN"/>
        </w:rPr>
        <w:t>Profit for the Period</w:t>
      </w:r>
      <w:r w:rsidRPr="0067530E">
        <w:rPr>
          <w:rFonts w:asciiTheme="minorBidi" w:hAnsiTheme="minorBidi" w:cs="Cordia New"/>
          <w:sz w:val="30"/>
          <w:szCs w:val="30"/>
        </w:rPr>
        <w:t xml:space="preserve"> increased 114</w:t>
      </w:r>
      <w:r w:rsidRPr="0067530E">
        <w:rPr>
          <w:rFonts w:asciiTheme="minorBidi" w:hAnsiTheme="minorBidi" w:cs="Cordia New"/>
          <w:sz w:val="30"/>
          <w:szCs w:val="30"/>
          <w:cs/>
        </w:rPr>
        <w:t>%</w:t>
      </w:r>
      <w:r w:rsidRPr="0067530E">
        <w:rPr>
          <w:rFonts w:asciiTheme="minorBidi" w:hAnsiTheme="minorBidi" w:cs="Cordia New"/>
          <w:sz w:val="30"/>
          <w:szCs w:val="30"/>
        </w:rPr>
        <w:t xml:space="preserve">, largely attributable to </w:t>
      </w:r>
      <w:r w:rsidR="00222DBA" w:rsidRPr="0067530E">
        <w:rPr>
          <w:rFonts w:asciiTheme="minorBidi" w:hAnsiTheme="minorBidi" w:cs="Cordia New"/>
          <w:sz w:val="30"/>
          <w:szCs w:val="30"/>
        </w:rPr>
        <w:t xml:space="preserve">improved </w:t>
      </w:r>
      <w:r w:rsidRPr="0067530E">
        <w:rPr>
          <w:rFonts w:asciiTheme="minorBidi" w:hAnsiTheme="minorBidi" w:cs="Cordia New"/>
          <w:sz w:val="30"/>
          <w:szCs w:val="30"/>
        </w:rPr>
        <w:t>Chemicals product spreads and higher equity income</w:t>
      </w:r>
      <w:r w:rsidRPr="0067530E">
        <w:rPr>
          <w:rFonts w:asciiTheme="minorBidi" w:hAnsiTheme="minorBidi" w:cs="Cordia New"/>
          <w:sz w:val="30"/>
          <w:szCs w:val="30"/>
          <w:cs/>
        </w:rPr>
        <w:t>.</w:t>
      </w:r>
    </w:p>
    <w:p w14:paraId="73AE3B37" w14:textId="0A667717" w:rsidR="0047240C" w:rsidRPr="0067530E" w:rsidRDefault="0047240C" w:rsidP="00EF10DD">
      <w:pPr>
        <w:ind w:firstLine="720"/>
        <w:contextualSpacing/>
        <w:jc w:val="thaiDistribute"/>
        <w:rPr>
          <w:rFonts w:asciiTheme="minorBidi" w:eastAsia="Times New Roman" w:hAnsiTheme="minorBidi" w:cstheme="minorBidi"/>
          <w:sz w:val="30"/>
          <w:szCs w:val="30"/>
          <w:lang w:eastAsia="zh-CN"/>
        </w:rPr>
      </w:pPr>
      <w:r w:rsidRPr="0067530E">
        <w:rPr>
          <w:rFonts w:asciiTheme="minorBidi" w:eastAsia="Times New Roman" w:hAnsiTheme="minorBidi" w:cstheme="minorBidi"/>
          <w:b/>
          <w:bCs/>
          <w:sz w:val="30"/>
          <w:szCs w:val="30"/>
          <w:lang w:eastAsia="zh-CN"/>
        </w:rPr>
        <w:t>In Q</w:t>
      </w:r>
      <w:r w:rsidRPr="0067530E">
        <w:rPr>
          <w:rFonts w:asciiTheme="minorBidi" w:eastAsia="Times New Roman" w:hAnsiTheme="minorBidi" w:cs="Cordia New"/>
          <w:b/>
          <w:bCs/>
          <w:sz w:val="30"/>
          <w:szCs w:val="30"/>
          <w:cs/>
          <w:lang w:eastAsia="zh-CN"/>
        </w:rPr>
        <w:t>1/202</w:t>
      </w:r>
      <w:r w:rsidRPr="0067530E">
        <w:rPr>
          <w:rFonts w:asciiTheme="minorBidi" w:eastAsia="Times New Roman" w:hAnsiTheme="minorBidi" w:cstheme="minorBidi"/>
          <w:b/>
          <w:bCs/>
          <w:sz w:val="30"/>
          <w:szCs w:val="30"/>
          <w:lang w:eastAsia="zh-CN"/>
        </w:rPr>
        <w:t>1, SCG</w:t>
      </w:r>
      <w:r w:rsidRPr="0067530E">
        <w:rPr>
          <w:rFonts w:asciiTheme="minorBidi" w:eastAsia="Times New Roman" w:hAnsiTheme="minorBidi" w:cs="Cordia New"/>
          <w:b/>
          <w:bCs/>
          <w:sz w:val="30"/>
          <w:szCs w:val="30"/>
          <w:cs/>
          <w:lang w:eastAsia="zh-CN"/>
        </w:rPr>
        <w:t>’</w:t>
      </w:r>
      <w:r w:rsidRPr="0067530E">
        <w:rPr>
          <w:rFonts w:asciiTheme="minorBidi" w:eastAsia="Times New Roman" w:hAnsiTheme="minorBidi" w:cstheme="minorBidi"/>
          <w:b/>
          <w:bCs/>
          <w:sz w:val="30"/>
          <w:szCs w:val="30"/>
          <w:lang w:eastAsia="zh-CN"/>
        </w:rPr>
        <w:t xml:space="preserve">s Revenue </w:t>
      </w:r>
      <w:r w:rsidR="005225A5" w:rsidRPr="0067530E">
        <w:rPr>
          <w:rFonts w:asciiTheme="minorBidi" w:eastAsia="Times New Roman" w:hAnsiTheme="minorBidi" w:cstheme="minorBidi"/>
          <w:b/>
          <w:bCs/>
          <w:sz w:val="30"/>
          <w:szCs w:val="30"/>
          <w:lang w:eastAsia="zh-CN"/>
        </w:rPr>
        <w:t xml:space="preserve">from Sales </w:t>
      </w:r>
      <w:r w:rsidRPr="0067530E">
        <w:rPr>
          <w:rFonts w:asciiTheme="minorBidi" w:eastAsia="Times New Roman" w:hAnsiTheme="minorBidi" w:cstheme="minorBidi"/>
          <w:b/>
          <w:bCs/>
          <w:sz w:val="30"/>
          <w:szCs w:val="30"/>
          <w:lang w:eastAsia="zh-CN"/>
        </w:rPr>
        <w:t>of High Value</w:t>
      </w:r>
      <w:r w:rsidRPr="0067530E">
        <w:rPr>
          <w:rFonts w:asciiTheme="minorBidi" w:eastAsia="Times New Roman" w:hAnsiTheme="minorBidi" w:cs="Cordia New"/>
          <w:b/>
          <w:bCs/>
          <w:sz w:val="30"/>
          <w:szCs w:val="30"/>
          <w:cs/>
          <w:lang w:eastAsia="zh-CN"/>
        </w:rPr>
        <w:t>-</w:t>
      </w:r>
      <w:r w:rsidRPr="0067530E">
        <w:rPr>
          <w:rFonts w:asciiTheme="minorBidi" w:eastAsia="Times New Roman" w:hAnsiTheme="minorBidi" w:cstheme="minorBidi"/>
          <w:b/>
          <w:bCs/>
          <w:sz w:val="30"/>
          <w:szCs w:val="30"/>
          <w:lang w:eastAsia="zh-CN"/>
        </w:rPr>
        <w:t xml:space="preserve">Added Products &amp; Services </w:t>
      </w:r>
      <w:r w:rsidRPr="0067530E">
        <w:rPr>
          <w:rFonts w:asciiTheme="minorBidi" w:eastAsia="Times New Roman" w:hAnsiTheme="minorBidi" w:cs="Cordia New"/>
          <w:b/>
          <w:bCs/>
          <w:sz w:val="30"/>
          <w:szCs w:val="30"/>
          <w:cs/>
          <w:lang w:eastAsia="zh-CN"/>
        </w:rPr>
        <w:t>(</w:t>
      </w:r>
      <w:r w:rsidRPr="0067530E">
        <w:rPr>
          <w:rFonts w:asciiTheme="minorBidi" w:eastAsia="Times New Roman" w:hAnsiTheme="minorBidi" w:cstheme="minorBidi"/>
          <w:b/>
          <w:bCs/>
          <w:sz w:val="30"/>
          <w:szCs w:val="30"/>
          <w:lang w:eastAsia="zh-CN"/>
        </w:rPr>
        <w:t>HVA</w:t>
      </w:r>
      <w:r w:rsidRPr="0067530E">
        <w:rPr>
          <w:rFonts w:asciiTheme="minorBidi" w:eastAsia="Times New Roman" w:hAnsiTheme="minorBidi" w:cs="Cordia New"/>
          <w:b/>
          <w:bCs/>
          <w:sz w:val="30"/>
          <w:szCs w:val="30"/>
          <w:cs/>
          <w:lang w:eastAsia="zh-CN"/>
        </w:rPr>
        <w:t>)</w:t>
      </w:r>
      <w:r w:rsidRPr="0067530E">
        <w:rPr>
          <w:rFonts w:asciiTheme="minorBidi" w:eastAsia="Times New Roman" w:hAnsiTheme="minorBidi" w:cstheme="minorBidi"/>
          <w:sz w:val="30"/>
          <w:szCs w:val="30"/>
          <w:lang w:eastAsia="zh-CN"/>
        </w:rPr>
        <w:t xml:space="preserve"> reached </w:t>
      </w:r>
      <w:r w:rsidRPr="0067530E">
        <w:rPr>
          <w:rFonts w:asciiTheme="minorBidi" w:hAnsiTheme="minorBidi" w:cstheme="minorBidi"/>
          <w:sz w:val="30"/>
          <w:szCs w:val="30"/>
        </w:rPr>
        <w:t>41,475</w:t>
      </w:r>
      <w:r w:rsidRPr="0067530E">
        <w:rPr>
          <w:rFonts w:asciiTheme="minorBidi" w:hAnsiTheme="minorBidi" w:cs="Cordia New" w:hint="cs"/>
          <w:sz w:val="30"/>
          <w:szCs w:val="30"/>
          <w:cs/>
        </w:rPr>
        <w:t xml:space="preserve"> </w:t>
      </w:r>
      <w:r w:rsidR="00E77E8E" w:rsidRPr="0067530E">
        <w:rPr>
          <w:rFonts w:asciiTheme="minorBidi" w:eastAsia="Times New Roman" w:hAnsiTheme="minorBidi" w:cstheme="minorBidi"/>
          <w:sz w:val="30"/>
          <w:szCs w:val="30"/>
          <w:lang w:eastAsia="zh-CN"/>
        </w:rPr>
        <w:t>MB, account</w:t>
      </w:r>
      <w:r w:rsidR="00222DBA" w:rsidRPr="0067530E">
        <w:rPr>
          <w:rFonts w:asciiTheme="minorBidi" w:eastAsia="Times New Roman" w:hAnsiTheme="minorBidi" w:cstheme="minorBidi"/>
          <w:sz w:val="30"/>
          <w:szCs w:val="30"/>
          <w:lang w:eastAsia="zh-CN"/>
        </w:rPr>
        <w:t>ing</w:t>
      </w:r>
      <w:r w:rsidRPr="0067530E">
        <w:rPr>
          <w:rFonts w:asciiTheme="minorBidi" w:eastAsia="Times New Roman" w:hAnsiTheme="minorBidi" w:cstheme="minorBidi"/>
          <w:sz w:val="30"/>
          <w:szCs w:val="30"/>
          <w:lang w:eastAsia="zh-CN"/>
        </w:rPr>
        <w:t xml:space="preserve"> for </w:t>
      </w:r>
      <w:r w:rsidRPr="0067530E">
        <w:rPr>
          <w:rFonts w:asciiTheme="minorBidi" w:eastAsia="Times New Roman" w:hAnsiTheme="minorBidi" w:cs="Cordia New"/>
          <w:sz w:val="30"/>
          <w:szCs w:val="30"/>
          <w:lang w:eastAsia="zh-CN"/>
        </w:rPr>
        <w:t>34</w:t>
      </w:r>
      <w:r w:rsidRPr="0067530E">
        <w:rPr>
          <w:rFonts w:asciiTheme="minorBidi" w:eastAsia="Times New Roman" w:hAnsiTheme="minorBidi" w:cs="Cordia New"/>
          <w:sz w:val="30"/>
          <w:szCs w:val="30"/>
          <w:cs/>
          <w:lang w:eastAsia="zh-CN"/>
        </w:rPr>
        <w:t xml:space="preserve">% </w:t>
      </w:r>
      <w:r w:rsidRPr="0067530E">
        <w:rPr>
          <w:rFonts w:asciiTheme="minorBidi" w:eastAsia="Times New Roman" w:hAnsiTheme="minorBidi" w:cstheme="minorBidi"/>
          <w:sz w:val="30"/>
          <w:szCs w:val="30"/>
          <w:lang w:eastAsia="zh-CN"/>
        </w:rPr>
        <w:t>of total Revenue from Sales</w:t>
      </w:r>
      <w:r w:rsidRPr="0067530E">
        <w:rPr>
          <w:rFonts w:asciiTheme="minorBidi" w:eastAsia="Times New Roman" w:hAnsiTheme="minorBidi" w:cs="Cordia New"/>
          <w:sz w:val="30"/>
          <w:szCs w:val="30"/>
          <w:cs/>
          <w:lang w:eastAsia="zh-CN"/>
        </w:rPr>
        <w:t xml:space="preserve">. </w:t>
      </w:r>
      <w:r w:rsidR="00EF10DD" w:rsidRPr="0067530E">
        <w:rPr>
          <w:rFonts w:asciiTheme="minorBidi" w:eastAsia="Times New Roman" w:hAnsiTheme="minorBidi" w:cstheme="minorBidi"/>
          <w:sz w:val="30"/>
          <w:szCs w:val="30"/>
          <w:lang w:eastAsia="zh-CN"/>
        </w:rPr>
        <w:t xml:space="preserve">Moreover, </w:t>
      </w:r>
      <w:r w:rsidR="00EF10DD" w:rsidRPr="0067530E">
        <w:rPr>
          <w:rFonts w:asciiTheme="minorBidi" w:hAnsiTheme="minorBidi" w:cstheme="minorBidi"/>
          <w:b/>
          <w:bCs/>
          <w:sz w:val="30"/>
          <w:szCs w:val="30"/>
        </w:rPr>
        <w:t xml:space="preserve">New Products Development </w:t>
      </w:r>
      <w:r w:rsidR="00EF10DD" w:rsidRPr="0067530E">
        <w:rPr>
          <w:rFonts w:asciiTheme="minorBidi" w:hAnsiTheme="minorBidi" w:cs="Cordia New"/>
          <w:b/>
          <w:bCs/>
          <w:sz w:val="30"/>
          <w:szCs w:val="30"/>
          <w:cs/>
        </w:rPr>
        <w:t>(</w:t>
      </w:r>
      <w:r w:rsidR="00EF10DD" w:rsidRPr="0067530E">
        <w:rPr>
          <w:rFonts w:asciiTheme="minorBidi" w:hAnsiTheme="minorBidi" w:cstheme="minorBidi"/>
          <w:b/>
          <w:bCs/>
          <w:sz w:val="30"/>
          <w:szCs w:val="30"/>
        </w:rPr>
        <w:t>NPD</w:t>
      </w:r>
      <w:r w:rsidR="00EF10DD" w:rsidRPr="0067530E">
        <w:rPr>
          <w:rFonts w:asciiTheme="minorBidi" w:hAnsiTheme="minorBidi" w:cs="Cordia New"/>
          <w:b/>
          <w:bCs/>
          <w:sz w:val="30"/>
          <w:szCs w:val="30"/>
          <w:cs/>
        </w:rPr>
        <w:t>)</w:t>
      </w:r>
      <w:r w:rsidR="00EF10DD" w:rsidRPr="0067530E">
        <w:rPr>
          <w:rFonts w:asciiTheme="minorBidi" w:eastAsia="Times New Roman" w:hAnsiTheme="minorBidi" w:cstheme="minorBidi"/>
          <w:b/>
          <w:bCs/>
          <w:sz w:val="30"/>
          <w:szCs w:val="30"/>
          <w:lang w:eastAsia="zh-CN"/>
        </w:rPr>
        <w:t xml:space="preserve"> and </w:t>
      </w:r>
      <w:r w:rsidR="00EF10DD" w:rsidRPr="0067530E">
        <w:rPr>
          <w:rFonts w:asciiTheme="minorBidi" w:hAnsiTheme="minorBidi" w:cstheme="minorBidi"/>
          <w:b/>
          <w:bCs/>
          <w:sz w:val="30"/>
          <w:szCs w:val="30"/>
        </w:rPr>
        <w:t>Service Solution</w:t>
      </w:r>
      <w:r w:rsidR="00EF10DD" w:rsidRPr="0067530E">
        <w:rPr>
          <w:rFonts w:asciiTheme="minorBidi" w:eastAsia="Times New Roman" w:hAnsiTheme="minorBidi" w:cs="Cordia New"/>
          <w:sz w:val="30"/>
          <w:szCs w:val="30"/>
          <w:cs/>
          <w:lang w:eastAsia="zh-CN"/>
        </w:rPr>
        <w:t xml:space="preserve"> </w:t>
      </w:r>
      <w:r w:rsidR="00222DBA" w:rsidRPr="0067530E">
        <w:rPr>
          <w:rFonts w:asciiTheme="minorBidi" w:eastAsia="Times New Roman" w:hAnsiTheme="minorBidi" w:cstheme="minorBidi"/>
          <w:sz w:val="30"/>
          <w:szCs w:val="30"/>
          <w:lang w:eastAsia="zh-CN"/>
        </w:rPr>
        <w:t>such as</w:t>
      </w:r>
      <w:r w:rsidR="00480B99" w:rsidRPr="0067530E">
        <w:rPr>
          <w:rFonts w:asciiTheme="minorBidi" w:eastAsia="Times New Roman" w:hAnsiTheme="minorBidi" w:cs="Cordia New"/>
          <w:sz w:val="30"/>
          <w:szCs w:val="30"/>
          <w:cs/>
          <w:lang w:eastAsia="zh-CN"/>
        </w:rPr>
        <w:t xml:space="preserve"> </w:t>
      </w:r>
      <w:r w:rsidR="00EF10DD" w:rsidRPr="0067530E">
        <w:rPr>
          <w:rFonts w:asciiTheme="minorBidi" w:hAnsiTheme="minorBidi" w:cstheme="minorBidi"/>
          <w:sz w:val="30"/>
          <w:szCs w:val="30"/>
        </w:rPr>
        <w:t>Solar Energy Solution and Smart and Functional Solutions</w:t>
      </w:r>
      <w:r w:rsidR="00EF10DD" w:rsidRPr="0067530E">
        <w:rPr>
          <w:rFonts w:asciiTheme="minorBidi" w:eastAsia="Times New Roman" w:hAnsiTheme="minorBidi" w:cstheme="minorBidi"/>
          <w:sz w:val="30"/>
          <w:szCs w:val="30"/>
          <w:lang w:eastAsia="zh-CN"/>
        </w:rPr>
        <w:t xml:space="preserve">, amounted to </w:t>
      </w:r>
      <w:r w:rsidR="00EF10DD" w:rsidRPr="0067530E">
        <w:rPr>
          <w:rFonts w:asciiTheme="minorBidi" w:eastAsia="Times New Roman" w:hAnsiTheme="minorBidi" w:cs="Cordia New"/>
          <w:sz w:val="30"/>
          <w:szCs w:val="30"/>
          <w:lang w:eastAsia="zh-CN"/>
        </w:rPr>
        <w:t>13</w:t>
      </w:r>
      <w:r w:rsidR="00EF10DD" w:rsidRPr="0067530E">
        <w:rPr>
          <w:rFonts w:asciiTheme="minorBidi" w:eastAsia="Times New Roman" w:hAnsiTheme="minorBidi" w:cs="Cordia New"/>
          <w:sz w:val="30"/>
          <w:szCs w:val="30"/>
          <w:cs/>
          <w:lang w:eastAsia="zh-CN"/>
        </w:rPr>
        <w:t xml:space="preserve">% </w:t>
      </w:r>
      <w:r w:rsidR="00EF10DD" w:rsidRPr="0067530E">
        <w:rPr>
          <w:rFonts w:asciiTheme="minorBidi" w:eastAsia="Times New Roman" w:hAnsiTheme="minorBidi" w:cs="Cordia New"/>
          <w:sz w:val="30"/>
          <w:szCs w:val="30"/>
          <w:lang w:eastAsia="zh-CN"/>
        </w:rPr>
        <w:t>and 5</w:t>
      </w:r>
      <w:r w:rsidR="00EF10DD" w:rsidRPr="0067530E">
        <w:rPr>
          <w:rFonts w:asciiTheme="minorBidi" w:eastAsia="Times New Roman" w:hAnsiTheme="minorBidi" w:cs="Cordia New"/>
          <w:sz w:val="30"/>
          <w:szCs w:val="30"/>
          <w:cs/>
          <w:lang w:eastAsia="zh-CN"/>
        </w:rPr>
        <w:t xml:space="preserve">% </w:t>
      </w:r>
      <w:r w:rsidR="00EF10DD" w:rsidRPr="0067530E">
        <w:rPr>
          <w:rFonts w:asciiTheme="minorBidi" w:eastAsia="Times New Roman" w:hAnsiTheme="minorBidi" w:cstheme="minorBidi"/>
          <w:sz w:val="30"/>
          <w:szCs w:val="30"/>
          <w:lang w:eastAsia="zh-CN"/>
        </w:rPr>
        <w:t>of total Revenue from Sales</w:t>
      </w:r>
      <w:r w:rsidR="00EF10DD" w:rsidRPr="0067530E">
        <w:rPr>
          <w:rFonts w:asciiTheme="minorBidi" w:eastAsia="Times New Roman" w:hAnsiTheme="minorBidi" w:cs="Cordia New"/>
          <w:sz w:val="30"/>
          <w:szCs w:val="30"/>
          <w:cs/>
          <w:lang w:eastAsia="zh-CN"/>
        </w:rPr>
        <w:t>.</w:t>
      </w:r>
    </w:p>
    <w:p w14:paraId="4B74A149" w14:textId="1DC8D9BB" w:rsidR="00EF10DD" w:rsidRPr="0067530E" w:rsidRDefault="00EF10DD" w:rsidP="00EF10DD">
      <w:pPr>
        <w:ind w:firstLine="720"/>
        <w:contextualSpacing/>
        <w:jc w:val="thaiDistribute"/>
        <w:rPr>
          <w:rFonts w:asciiTheme="minorBidi" w:eastAsia="Times New Roman" w:hAnsiTheme="minorBidi" w:cstheme="minorBidi"/>
          <w:sz w:val="30"/>
          <w:szCs w:val="30"/>
          <w:lang w:eastAsia="zh-CN"/>
        </w:rPr>
      </w:pPr>
      <w:r w:rsidRPr="0067530E">
        <w:rPr>
          <w:rFonts w:asciiTheme="minorBidi" w:eastAsia="Times New Roman" w:hAnsiTheme="minorBidi" w:cstheme="minorBidi"/>
          <w:b/>
          <w:bCs/>
          <w:sz w:val="30"/>
          <w:szCs w:val="30"/>
          <w:lang w:eastAsia="zh-CN"/>
        </w:rPr>
        <w:t>SCG</w:t>
      </w:r>
      <w:r w:rsidRPr="0067530E">
        <w:rPr>
          <w:rFonts w:asciiTheme="minorBidi" w:eastAsia="Times New Roman" w:hAnsiTheme="minorBidi" w:cs="Cordia New"/>
          <w:b/>
          <w:bCs/>
          <w:sz w:val="30"/>
          <w:szCs w:val="30"/>
          <w:cs/>
          <w:lang w:eastAsia="zh-CN"/>
        </w:rPr>
        <w:t>’</w:t>
      </w:r>
      <w:r w:rsidRPr="0067530E">
        <w:rPr>
          <w:rFonts w:asciiTheme="minorBidi" w:eastAsia="Times New Roman" w:hAnsiTheme="minorBidi" w:cstheme="minorBidi"/>
          <w:b/>
          <w:bCs/>
          <w:sz w:val="30"/>
          <w:szCs w:val="30"/>
          <w:lang w:eastAsia="zh-CN"/>
        </w:rPr>
        <w:t>s Revenue from outside of Thailand</w:t>
      </w:r>
      <w:r w:rsidR="00222DBA" w:rsidRPr="0067530E">
        <w:rPr>
          <w:rFonts w:asciiTheme="minorBidi" w:eastAsia="Times New Roman" w:hAnsiTheme="minorBidi" w:cstheme="minorBidi"/>
          <w:b/>
          <w:bCs/>
          <w:sz w:val="30"/>
          <w:szCs w:val="30"/>
          <w:lang w:eastAsia="zh-CN"/>
        </w:rPr>
        <w:t xml:space="preserve"> together with </w:t>
      </w:r>
      <w:r w:rsidRPr="0067530E">
        <w:rPr>
          <w:rFonts w:asciiTheme="minorBidi" w:eastAsia="Times New Roman" w:hAnsiTheme="minorBidi" w:cstheme="minorBidi"/>
          <w:b/>
          <w:bCs/>
          <w:sz w:val="30"/>
          <w:szCs w:val="30"/>
          <w:lang w:eastAsia="zh-CN"/>
        </w:rPr>
        <w:t>export from Thailand</w:t>
      </w:r>
      <w:r w:rsidRPr="0067530E">
        <w:rPr>
          <w:rFonts w:asciiTheme="minorBidi" w:eastAsia="Times New Roman" w:hAnsiTheme="minorBidi" w:cs="Cordia New"/>
          <w:sz w:val="30"/>
          <w:szCs w:val="30"/>
          <w:cs/>
          <w:lang w:eastAsia="zh-CN"/>
        </w:rPr>
        <w:t xml:space="preserve"> </w:t>
      </w:r>
      <w:r w:rsidRPr="0067530E">
        <w:rPr>
          <w:rFonts w:asciiTheme="minorBidi" w:eastAsia="Times New Roman" w:hAnsiTheme="minorBidi" w:cstheme="minorBidi"/>
          <w:sz w:val="30"/>
          <w:szCs w:val="30"/>
          <w:lang w:eastAsia="zh-CN"/>
        </w:rPr>
        <w:t xml:space="preserve">registered </w:t>
      </w:r>
      <w:r w:rsidRPr="0067530E">
        <w:rPr>
          <w:rFonts w:asciiTheme="minorBidi" w:hAnsiTheme="minorBidi" w:cstheme="minorBidi"/>
          <w:sz w:val="30"/>
          <w:szCs w:val="30"/>
        </w:rPr>
        <w:t>51,104</w:t>
      </w:r>
      <w:r w:rsidRPr="0067530E">
        <w:rPr>
          <w:rFonts w:asciiTheme="minorBidi" w:hAnsiTheme="minorBidi" w:cstheme="minorBidi"/>
          <w:sz w:val="30"/>
          <w:szCs w:val="30"/>
          <w:cs/>
        </w:rPr>
        <w:t xml:space="preserve"> </w:t>
      </w:r>
      <w:r w:rsidRPr="0067530E">
        <w:rPr>
          <w:rFonts w:asciiTheme="minorBidi" w:eastAsia="Times New Roman" w:hAnsiTheme="minorBidi" w:cstheme="minorBidi"/>
          <w:sz w:val="30"/>
          <w:szCs w:val="30"/>
          <w:lang w:eastAsia="zh-CN"/>
        </w:rPr>
        <w:t xml:space="preserve">MB </w:t>
      </w:r>
      <w:r w:rsidR="00222DBA" w:rsidRPr="0067530E">
        <w:rPr>
          <w:rFonts w:asciiTheme="minorBidi" w:eastAsia="Times New Roman" w:hAnsiTheme="minorBidi" w:cstheme="minorBidi"/>
          <w:sz w:val="30"/>
          <w:szCs w:val="30"/>
          <w:lang w:eastAsia="zh-CN"/>
        </w:rPr>
        <w:t>in Q1</w:t>
      </w:r>
      <w:r w:rsidR="00222DBA" w:rsidRPr="0067530E">
        <w:rPr>
          <w:rFonts w:asciiTheme="minorBidi" w:eastAsia="Times New Roman" w:hAnsiTheme="minorBidi" w:cs="Cordia New"/>
          <w:sz w:val="30"/>
          <w:szCs w:val="30"/>
          <w:cs/>
          <w:lang w:eastAsia="zh-CN"/>
        </w:rPr>
        <w:t>/</w:t>
      </w:r>
      <w:r w:rsidR="00222DBA" w:rsidRPr="0067530E">
        <w:rPr>
          <w:rFonts w:asciiTheme="minorBidi" w:eastAsia="Times New Roman" w:hAnsiTheme="minorBidi" w:cstheme="minorBidi"/>
          <w:sz w:val="30"/>
          <w:szCs w:val="30"/>
          <w:lang w:eastAsia="zh-CN"/>
        </w:rPr>
        <w:t xml:space="preserve">2021, </w:t>
      </w:r>
      <w:r w:rsidRPr="0067530E">
        <w:rPr>
          <w:rFonts w:asciiTheme="minorBidi" w:eastAsia="Times New Roman" w:hAnsiTheme="minorBidi" w:cstheme="minorBidi"/>
          <w:sz w:val="30"/>
          <w:szCs w:val="30"/>
          <w:lang w:eastAsia="zh-CN"/>
        </w:rPr>
        <w:t>or 42</w:t>
      </w:r>
      <w:r w:rsidRPr="0067530E">
        <w:rPr>
          <w:rFonts w:asciiTheme="minorBidi" w:eastAsia="Times New Roman" w:hAnsiTheme="minorBidi" w:cs="Cordia New"/>
          <w:sz w:val="30"/>
          <w:szCs w:val="30"/>
          <w:cs/>
          <w:lang w:eastAsia="zh-CN"/>
        </w:rPr>
        <w:t xml:space="preserve">% </w:t>
      </w:r>
      <w:r w:rsidRPr="0067530E">
        <w:rPr>
          <w:rFonts w:asciiTheme="minorBidi" w:eastAsia="Times New Roman" w:hAnsiTheme="minorBidi" w:cstheme="minorBidi"/>
          <w:sz w:val="30"/>
          <w:szCs w:val="30"/>
          <w:lang w:eastAsia="zh-CN"/>
        </w:rPr>
        <w:t>of total Revenue from Sales, an increase of 14</w:t>
      </w:r>
      <w:r w:rsidRPr="0067530E">
        <w:rPr>
          <w:rFonts w:asciiTheme="minorBidi" w:eastAsia="Times New Roman" w:hAnsiTheme="minorBidi" w:cs="Cordia New"/>
          <w:sz w:val="30"/>
          <w:szCs w:val="30"/>
          <w:cs/>
          <w:lang w:eastAsia="zh-CN"/>
        </w:rPr>
        <w:t xml:space="preserve">% </w:t>
      </w:r>
      <w:r w:rsidRPr="0067530E">
        <w:rPr>
          <w:rFonts w:asciiTheme="minorBidi" w:eastAsia="Times New Roman" w:hAnsiTheme="minorBidi" w:cstheme="minorBidi"/>
          <w:sz w:val="30"/>
          <w:szCs w:val="30"/>
          <w:lang w:eastAsia="zh-CN"/>
        </w:rPr>
        <w:t>y</w:t>
      </w:r>
      <w:r w:rsidRPr="0067530E">
        <w:rPr>
          <w:rFonts w:asciiTheme="minorBidi" w:eastAsia="Times New Roman" w:hAnsiTheme="minorBidi" w:cs="Cordia New"/>
          <w:sz w:val="30"/>
          <w:szCs w:val="30"/>
          <w:cs/>
          <w:lang w:eastAsia="zh-CN"/>
        </w:rPr>
        <w:t>-</w:t>
      </w:r>
      <w:r w:rsidRPr="0067530E">
        <w:rPr>
          <w:rFonts w:asciiTheme="minorBidi" w:eastAsia="Times New Roman" w:hAnsiTheme="minorBidi" w:cstheme="minorBidi"/>
          <w:sz w:val="30"/>
          <w:szCs w:val="30"/>
          <w:lang w:eastAsia="zh-CN"/>
        </w:rPr>
        <w:t>o</w:t>
      </w:r>
      <w:r w:rsidRPr="0067530E">
        <w:rPr>
          <w:rFonts w:asciiTheme="minorBidi" w:eastAsia="Times New Roman" w:hAnsiTheme="minorBidi" w:cs="Cordia New"/>
          <w:sz w:val="30"/>
          <w:szCs w:val="30"/>
          <w:cs/>
          <w:lang w:eastAsia="zh-CN"/>
        </w:rPr>
        <w:t>-</w:t>
      </w:r>
      <w:r w:rsidRPr="0067530E">
        <w:rPr>
          <w:rFonts w:asciiTheme="minorBidi" w:eastAsia="Times New Roman" w:hAnsiTheme="minorBidi" w:cstheme="minorBidi"/>
          <w:sz w:val="30"/>
          <w:szCs w:val="30"/>
          <w:lang w:eastAsia="zh-CN"/>
        </w:rPr>
        <w:t>y</w:t>
      </w:r>
      <w:r w:rsidRPr="0067530E">
        <w:rPr>
          <w:rFonts w:asciiTheme="minorBidi" w:eastAsia="Times New Roman" w:hAnsiTheme="minorBidi" w:cs="Cordia New"/>
          <w:sz w:val="30"/>
          <w:szCs w:val="30"/>
          <w:cs/>
          <w:lang w:eastAsia="zh-CN"/>
        </w:rPr>
        <w:t xml:space="preserve">. </w:t>
      </w:r>
    </w:p>
    <w:p w14:paraId="5DEF90E4" w14:textId="717598CB" w:rsidR="00EF10DD" w:rsidRPr="0067530E" w:rsidRDefault="00EF10DD" w:rsidP="00EF10DD">
      <w:pPr>
        <w:ind w:firstLine="720"/>
        <w:contextualSpacing/>
        <w:jc w:val="thaiDistribute"/>
        <w:rPr>
          <w:rFonts w:asciiTheme="minorBidi" w:eastAsia="Times New Roman" w:hAnsiTheme="minorBidi" w:cstheme="minorBidi"/>
          <w:b/>
          <w:bCs/>
          <w:sz w:val="30"/>
          <w:szCs w:val="30"/>
          <w:lang w:eastAsia="zh-CN"/>
        </w:rPr>
      </w:pPr>
      <w:r w:rsidRPr="0067530E">
        <w:rPr>
          <w:rFonts w:asciiTheme="minorBidi" w:eastAsia="Times New Roman" w:hAnsiTheme="minorBidi" w:cstheme="minorBidi"/>
          <w:b/>
          <w:bCs/>
          <w:sz w:val="30"/>
          <w:szCs w:val="30"/>
          <w:lang w:eastAsia="zh-CN"/>
        </w:rPr>
        <w:t>SCG</w:t>
      </w:r>
      <w:r w:rsidR="002F2E10" w:rsidRPr="0067530E">
        <w:rPr>
          <w:rFonts w:asciiTheme="minorBidi" w:eastAsia="Times New Roman" w:hAnsiTheme="minorBidi" w:cs="Cordia New"/>
          <w:b/>
          <w:bCs/>
          <w:sz w:val="30"/>
          <w:szCs w:val="30"/>
          <w:cs/>
          <w:lang w:eastAsia="zh-CN"/>
        </w:rPr>
        <w:t>’</w:t>
      </w:r>
      <w:r w:rsidR="002F2E10" w:rsidRPr="0067530E">
        <w:rPr>
          <w:rFonts w:asciiTheme="minorBidi" w:eastAsia="Times New Roman" w:hAnsiTheme="minorBidi" w:cstheme="minorBidi"/>
          <w:b/>
          <w:bCs/>
          <w:sz w:val="30"/>
          <w:szCs w:val="30"/>
          <w:lang w:eastAsia="zh-CN"/>
        </w:rPr>
        <w:t>s total assets at the end of Q1</w:t>
      </w:r>
      <w:r w:rsidR="002F2E10" w:rsidRPr="0067530E">
        <w:rPr>
          <w:rFonts w:asciiTheme="minorBidi" w:eastAsia="Times New Roman" w:hAnsiTheme="minorBidi" w:cs="Cordia New"/>
          <w:b/>
          <w:bCs/>
          <w:sz w:val="30"/>
          <w:szCs w:val="30"/>
          <w:cs/>
          <w:lang w:eastAsia="zh-CN"/>
        </w:rPr>
        <w:t>/</w:t>
      </w:r>
      <w:r w:rsidR="002F2E10" w:rsidRPr="0067530E">
        <w:rPr>
          <w:rFonts w:asciiTheme="minorBidi" w:eastAsia="Times New Roman" w:hAnsiTheme="minorBidi" w:cstheme="minorBidi"/>
          <w:b/>
          <w:bCs/>
          <w:sz w:val="30"/>
          <w:szCs w:val="30"/>
          <w:lang w:eastAsia="zh-CN"/>
        </w:rPr>
        <w:t xml:space="preserve">2021 </w:t>
      </w:r>
      <w:r w:rsidRPr="0067530E">
        <w:rPr>
          <w:rFonts w:asciiTheme="minorBidi" w:eastAsia="Times New Roman" w:hAnsiTheme="minorBidi" w:cstheme="minorBidi"/>
          <w:b/>
          <w:bCs/>
          <w:sz w:val="30"/>
          <w:szCs w:val="30"/>
          <w:lang w:eastAsia="zh-CN"/>
        </w:rPr>
        <w:t xml:space="preserve">amounted to </w:t>
      </w:r>
      <w:r w:rsidRPr="0067530E">
        <w:rPr>
          <w:rFonts w:asciiTheme="minorBidi" w:hAnsiTheme="minorBidi" w:cstheme="minorBidi"/>
          <w:b/>
          <w:bCs/>
          <w:sz w:val="30"/>
          <w:szCs w:val="30"/>
        </w:rPr>
        <w:t>800,932</w:t>
      </w:r>
      <w:r w:rsidRPr="0067530E">
        <w:rPr>
          <w:rFonts w:asciiTheme="minorBidi" w:hAnsiTheme="minorBidi" w:cstheme="minorBidi"/>
          <w:b/>
          <w:bCs/>
          <w:sz w:val="30"/>
          <w:szCs w:val="30"/>
          <w:cs/>
        </w:rPr>
        <w:t xml:space="preserve"> </w:t>
      </w:r>
      <w:r w:rsidRPr="0067530E">
        <w:rPr>
          <w:rFonts w:asciiTheme="minorBidi" w:eastAsia="Times New Roman" w:hAnsiTheme="minorBidi" w:cstheme="minorBidi"/>
          <w:b/>
          <w:bCs/>
          <w:sz w:val="30"/>
          <w:szCs w:val="30"/>
          <w:lang w:eastAsia="zh-CN"/>
        </w:rPr>
        <w:t xml:space="preserve">MB, </w:t>
      </w:r>
      <w:r w:rsidR="002F2E10" w:rsidRPr="0067530E">
        <w:rPr>
          <w:rFonts w:asciiTheme="minorBidi" w:eastAsia="Times New Roman" w:hAnsiTheme="minorBidi" w:cstheme="minorBidi"/>
          <w:b/>
          <w:bCs/>
          <w:sz w:val="30"/>
          <w:szCs w:val="30"/>
          <w:lang w:eastAsia="zh-CN"/>
        </w:rPr>
        <w:t>of which</w:t>
      </w:r>
      <w:r w:rsidRPr="0067530E">
        <w:rPr>
          <w:rFonts w:asciiTheme="minorBidi" w:eastAsia="Times New Roman" w:hAnsiTheme="minorBidi" w:cstheme="minorBidi"/>
          <w:b/>
          <w:bCs/>
          <w:sz w:val="30"/>
          <w:szCs w:val="30"/>
          <w:lang w:eastAsia="zh-CN"/>
        </w:rPr>
        <w:t xml:space="preserve"> 38</w:t>
      </w:r>
      <w:r w:rsidRPr="0067530E">
        <w:rPr>
          <w:rFonts w:asciiTheme="minorBidi" w:eastAsia="Times New Roman" w:hAnsiTheme="minorBidi" w:cs="Cordia New"/>
          <w:b/>
          <w:bCs/>
          <w:sz w:val="30"/>
          <w:szCs w:val="30"/>
          <w:cs/>
          <w:lang w:eastAsia="zh-CN"/>
        </w:rPr>
        <w:t xml:space="preserve">% </w:t>
      </w:r>
      <w:r w:rsidRPr="0067530E">
        <w:rPr>
          <w:rFonts w:asciiTheme="minorBidi" w:eastAsia="Times New Roman" w:hAnsiTheme="minorBidi" w:cstheme="minorBidi"/>
          <w:b/>
          <w:bCs/>
          <w:sz w:val="30"/>
          <w:szCs w:val="30"/>
          <w:lang w:eastAsia="zh-CN"/>
        </w:rPr>
        <w:t>represented assets in ASEAN</w:t>
      </w:r>
      <w:r w:rsidRPr="0067530E">
        <w:rPr>
          <w:rFonts w:asciiTheme="minorBidi" w:eastAsia="Times New Roman" w:hAnsiTheme="minorBidi" w:cs="Cordia New"/>
          <w:b/>
          <w:bCs/>
          <w:sz w:val="30"/>
          <w:szCs w:val="30"/>
          <w:cs/>
          <w:lang w:eastAsia="zh-CN"/>
        </w:rPr>
        <w:t>.</w:t>
      </w:r>
    </w:p>
    <w:p w14:paraId="1A92FEB8" w14:textId="363BD858" w:rsidR="00EF10DD" w:rsidRPr="0067530E" w:rsidRDefault="00EF10DD" w:rsidP="00BE4272">
      <w:pPr>
        <w:contextualSpacing/>
        <w:jc w:val="thaiDistribute"/>
        <w:rPr>
          <w:rFonts w:asciiTheme="minorBidi" w:eastAsia="Times New Roman" w:hAnsiTheme="minorBidi" w:cstheme="minorBidi"/>
          <w:b/>
          <w:bCs/>
          <w:sz w:val="30"/>
          <w:szCs w:val="30"/>
          <w:lang w:eastAsia="zh-CN"/>
        </w:rPr>
      </w:pPr>
    </w:p>
    <w:p w14:paraId="5598C1A6" w14:textId="305711BA" w:rsidR="00EF10DD" w:rsidRPr="0067530E" w:rsidRDefault="00EF10DD" w:rsidP="00EF10DD">
      <w:pPr>
        <w:pStyle w:val="NoSpacing"/>
        <w:ind w:firstLine="720"/>
        <w:contextualSpacing/>
        <w:jc w:val="thaiDistribute"/>
        <w:rPr>
          <w:rFonts w:asciiTheme="minorBidi" w:hAnsiTheme="minorBidi" w:cstheme="minorBidi"/>
          <w:b/>
          <w:bCs/>
          <w:sz w:val="30"/>
          <w:szCs w:val="30"/>
        </w:rPr>
      </w:pPr>
      <w:r w:rsidRPr="0067530E">
        <w:rPr>
          <w:rFonts w:asciiTheme="minorBidi" w:hAnsiTheme="minorBidi" w:cstheme="minorBidi"/>
          <w:b/>
          <w:bCs/>
          <w:sz w:val="30"/>
          <w:szCs w:val="30"/>
        </w:rPr>
        <w:t>The Q</w:t>
      </w:r>
      <w:r w:rsidR="00E77E8E" w:rsidRPr="0067530E">
        <w:rPr>
          <w:rFonts w:asciiTheme="minorBidi" w:hAnsiTheme="minorBidi" w:cs="Cordia New"/>
          <w:b/>
          <w:bCs/>
          <w:sz w:val="30"/>
          <w:szCs w:val="30"/>
          <w:cs/>
        </w:rPr>
        <w:t>1/202</w:t>
      </w:r>
      <w:r w:rsidR="00E77E8E" w:rsidRPr="0067530E">
        <w:rPr>
          <w:rFonts w:asciiTheme="minorBidi" w:hAnsiTheme="minorBidi" w:cs="Cordia New"/>
          <w:b/>
          <w:bCs/>
          <w:sz w:val="30"/>
          <w:szCs w:val="30"/>
        </w:rPr>
        <w:t>1</w:t>
      </w:r>
      <w:r w:rsidRPr="0067530E">
        <w:rPr>
          <w:rFonts w:asciiTheme="minorBidi" w:hAnsiTheme="minorBidi" w:cs="Cordia New"/>
          <w:b/>
          <w:bCs/>
          <w:sz w:val="30"/>
          <w:szCs w:val="30"/>
          <w:cs/>
        </w:rPr>
        <w:t xml:space="preserve"> </w:t>
      </w:r>
      <w:r w:rsidRPr="0067530E">
        <w:rPr>
          <w:rFonts w:asciiTheme="minorBidi" w:hAnsiTheme="minorBidi" w:cstheme="minorBidi"/>
          <w:b/>
          <w:bCs/>
          <w:sz w:val="30"/>
          <w:szCs w:val="30"/>
        </w:rPr>
        <w:t>operating results by business units are as follows</w:t>
      </w:r>
      <w:r w:rsidRPr="0067530E">
        <w:rPr>
          <w:rFonts w:asciiTheme="minorBidi" w:hAnsiTheme="minorBidi" w:cs="Cordia New"/>
          <w:b/>
          <w:bCs/>
          <w:sz w:val="30"/>
          <w:szCs w:val="30"/>
          <w:cs/>
        </w:rPr>
        <w:t>.</w:t>
      </w:r>
    </w:p>
    <w:p w14:paraId="1755AF0C" w14:textId="7815C7D9" w:rsidR="00A2183C" w:rsidRPr="0067530E" w:rsidRDefault="00EF10DD" w:rsidP="00A2183C">
      <w:pPr>
        <w:ind w:firstLine="720"/>
        <w:contextualSpacing/>
        <w:jc w:val="thaiDistribute"/>
        <w:rPr>
          <w:rFonts w:asciiTheme="minorBidi" w:eastAsia="Times New Roman" w:hAnsiTheme="minorBidi" w:cstheme="minorBidi"/>
          <w:sz w:val="30"/>
          <w:szCs w:val="30"/>
          <w:lang w:eastAsia="zh-CN"/>
        </w:rPr>
      </w:pPr>
      <w:r w:rsidRPr="0067530E">
        <w:rPr>
          <w:rFonts w:asciiTheme="minorBidi" w:eastAsia="Times New Roman" w:hAnsiTheme="minorBidi" w:cstheme="minorBidi"/>
          <w:b/>
          <w:bCs/>
          <w:sz w:val="30"/>
          <w:szCs w:val="30"/>
          <w:lang w:eastAsia="zh-CN"/>
        </w:rPr>
        <w:t>Chemicals Business</w:t>
      </w:r>
      <w:r w:rsidRPr="0067530E">
        <w:rPr>
          <w:rFonts w:asciiTheme="minorBidi" w:eastAsia="Times New Roman" w:hAnsiTheme="minorBidi" w:cstheme="minorBidi"/>
          <w:sz w:val="30"/>
          <w:szCs w:val="30"/>
          <w:lang w:eastAsia="zh-CN"/>
        </w:rPr>
        <w:t xml:space="preserve"> recorded Revenue from Sales of </w:t>
      </w:r>
      <w:r w:rsidR="00A2183C" w:rsidRPr="0067530E">
        <w:rPr>
          <w:rFonts w:asciiTheme="minorBidi" w:hAnsiTheme="minorBidi" w:cstheme="minorBidi"/>
          <w:sz w:val="30"/>
          <w:szCs w:val="30"/>
        </w:rPr>
        <w:t>51,607</w:t>
      </w:r>
      <w:r w:rsidR="00A2183C" w:rsidRPr="0067530E">
        <w:rPr>
          <w:rFonts w:asciiTheme="minorBidi" w:hAnsiTheme="minorBidi" w:cstheme="minorBidi"/>
          <w:sz w:val="30"/>
          <w:szCs w:val="30"/>
          <w:cs/>
        </w:rPr>
        <w:t xml:space="preserve"> </w:t>
      </w:r>
      <w:r w:rsidRPr="0067530E">
        <w:rPr>
          <w:rFonts w:asciiTheme="minorBidi" w:eastAsia="Times New Roman" w:hAnsiTheme="minorBidi" w:cstheme="minorBidi"/>
          <w:sz w:val="30"/>
          <w:szCs w:val="30"/>
          <w:lang w:eastAsia="zh-CN"/>
        </w:rPr>
        <w:t>MB, a</w:t>
      </w:r>
      <w:r w:rsidR="00E77E8E" w:rsidRPr="0067530E">
        <w:rPr>
          <w:rFonts w:asciiTheme="minorBidi" w:eastAsia="Times New Roman" w:hAnsiTheme="minorBidi" w:cstheme="minorBidi"/>
          <w:sz w:val="30"/>
          <w:szCs w:val="30"/>
          <w:lang w:eastAsia="zh-CN"/>
        </w:rPr>
        <w:t>n increase</w:t>
      </w:r>
      <w:r w:rsidR="00A2183C" w:rsidRPr="0067530E">
        <w:rPr>
          <w:rFonts w:asciiTheme="minorBidi" w:eastAsia="Times New Roman" w:hAnsiTheme="minorBidi" w:cs="Cordia New"/>
          <w:sz w:val="30"/>
          <w:szCs w:val="30"/>
          <w:cs/>
          <w:lang w:eastAsia="zh-CN"/>
        </w:rPr>
        <w:t xml:space="preserve"> </w:t>
      </w:r>
      <w:r w:rsidRPr="0067530E">
        <w:rPr>
          <w:rFonts w:asciiTheme="minorBidi" w:eastAsia="Times New Roman" w:hAnsiTheme="minorBidi" w:cstheme="minorBidi"/>
          <w:sz w:val="30"/>
          <w:szCs w:val="30"/>
          <w:lang w:eastAsia="zh-CN"/>
        </w:rPr>
        <w:t xml:space="preserve">of </w:t>
      </w:r>
      <w:r w:rsidR="00A2183C" w:rsidRPr="0067530E">
        <w:rPr>
          <w:rFonts w:asciiTheme="minorBidi" w:eastAsia="Times New Roman" w:hAnsiTheme="minorBidi" w:cs="Cordia New"/>
          <w:sz w:val="30"/>
          <w:szCs w:val="30"/>
          <w:lang w:eastAsia="zh-CN"/>
        </w:rPr>
        <w:t>43</w:t>
      </w:r>
      <w:r w:rsidRPr="0067530E">
        <w:rPr>
          <w:rFonts w:asciiTheme="minorBidi" w:eastAsia="Times New Roman" w:hAnsiTheme="minorBidi" w:cs="Cordia New"/>
          <w:sz w:val="30"/>
          <w:szCs w:val="30"/>
          <w:cs/>
          <w:lang w:eastAsia="zh-CN"/>
        </w:rPr>
        <w:t xml:space="preserve">% </w:t>
      </w:r>
      <w:r w:rsidR="00A2183C" w:rsidRPr="0067530E">
        <w:rPr>
          <w:rFonts w:asciiTheme="minorBidi" w:eastAsia="Times New Roman" w:hAnsiTheme="minorBidi" w:cstheme="minorBidi"/>
          <w:sz w:val="30"/>
          <w:szCs w:val="30"/>
          <w:lang w:eastAsia="zh-CN"/>
        </w:rPr>
        <w:t>q</w:t>
      </w:r>
      <w:r w:rsidR="00A2183C" w:rsidRPr="0067530E">
        <w:rPr>
          <w:rFonts w:asciiTheme="minorBidi" w:eastAsia="Times New Roman" w:hAnsiTheme="minorBidi" w:cs="Cordia New"/>
          <w:sz w:val="30"/>
          <w:szCs w:val="30"/>
          <w:cs/>
          <w:lang w:eastAsia="zh-CN"/>
        </w:rPr>
        <w:t>-</w:t>
      </w:r>
      <w:r w:rsidRPr="0067530E">
        <w:rPr>
          <w:rFonts w:asciiTheme="minorBidi" w:eastAsia="Times New Roman" w:hAnsiTheme="minorBidi" w:cstheme="minorBidi"/>
          <w:sz w:val="30"/>
          <w:szCs w:val="30"/>
          <w:lang w:eastAsia="zh-CN"/>
        </w:rPr>
        <w:t>o</w:t>
      </w:r>
      <w:r w:rsidRPr="0067530E">
        <w:rPr>
          <w:rFonts w:asciiTheme="minorBidi" w:eastAsia="Times New Roman" w:hAnsiTheme="minorBidi" w:cs="Cordia New"/>
          <w:sz w:val="30"/>
          <w:szCs w:val="30"/>
          <w:cs/>
          <w:lang w:eastAsia="zh-CN"/>
        </w:rPr>
        <w:t>-</w:t>
      </w:r>
      <w:r w:rsidR="00A2183C" w:rsidRPr="0067530E">
        <w:rPr>
          <w:rFonts w:asciiTheme="minorBidi" w:eastAsia="Times New Roman" w:hAnsiTheme="minorBidi" w:cstheme="minorBidi"/>
          <w:sz w:val="30"/>
          <w:szCs w:val="30"/>
          <w:lang w:eastAsia="zh-CN"/>
        </w:rPr>
        <w:t>q</w:t>
      </w:r>
      <w:r w:rsidR="0088218F" w:rsidRPr="0067530E">
        <w:rPr>
          <w:rFonts w:asciiTheme="minorBidi" w:eastAsia="Times New Roman" w:hAnsiTheme="minorBidi" w:cstheme="minorBidi"/>
          <w:sz w:val="30"/>
          <w:szCs w:val="30"/>
          <w:lang w:eastAsia="zh-CN"/>
        </w:rPr>
        <w:t xml:space="preserve"> from</w:t>
      </w:r>
      <w:r w:rsidR="002F2E10" w:rsidRPr="0067530E">
        <w:rPr>
          <w:rFonts w:asciiTheme="minorBidi" w:eastAsia="Times New Roman" w:hAnsiTheme="minorBidi" w:cs="Cordia New"/>
          <w:sz w:val="30"/>
          <w:szCs w:val="30"/>
          <w:cs/>
          <w:lang w:eastAsia="zh-CN"/>
        </w:rPr>
        <w:t xml:space="preserve"> </w:t>
      </w:r>
      <w:r w:rsidR="0088218F" w:rsidRPr="0067530E">
        <w:rPr>
          <w:rFonts w:asciiTheme="minorBidi" w:eastAsia="Times New Roman" w:hAnsiTheme="minorBidi" w:cstheme="minorBidi"/>
          <w:sz w:val="30"/>
          <w:szCs w:val="30"/>
          <w:lang w:eastAsia="zh-CN"/>
        </w:rPr>
        <w:t>sales volume as there was MOC turnaround in Q4</w:t>
      </w:r>
      <w:r w:rsidR="0088218F" w:rsidRPr="0067530E">
        <w:rPr>
          <w:rFonts w:asciiTheme="minorBidi" w:eastAsia="Times New Roman" w:hAnsiTheme="minorBidi" w:cs="Cordia New"/>
          <w:sz w:val="30"/>
          <w:szCs w:val="30"/>
          <w:cs/>
          <w:lang w:eastAsia="zh-CN"/>
        </w:rPr>
        <w:t>/</w:t>
      </w:r>
      <w:r w:rsidR="0088218F" w:rsidRPr="0067530E">
        <w:rPr>
          <w:rFonts w:asciiTheme="minorBidi" w:eastAsia="Times New Roman" w:hAnsiTheme="minorBidi" w:cs="Cordia New"/>
          <w:sz w:val="30"/>
          <w:szCs w:val="30"/>
          <w:lang w:eastAsia="zh-CN"/>
        </w:rPr>
        <w:t>20</w:t>
      </w:r>
      <w:r w:rsidR="0088218F" w:rsidRPr="0067530E">
        <w:rPr>
          <w:rFonts w:asciiTheme="minorBidi" w:eastAsia="Times New Roman" w:hAnsiTheme="minorBidi" w:cstheme="minorBidi"/>
          <w:sz w:val="30"/>
          <w:szCs w:val="30"/>
          <w:lang w:eastAsia="zh-CN"/>
        </w:rPr>
        <w:t>20 as well as and MOC Debottleneck started up in Q1</w:t>
      </w:r>
      <w:r w:rsidR="0088218F" w:rsidRPr="0067530E">
        <w:rPr>
          <w:rFonts w:asciiTheme="minorBidi" w:eastAsia="Times New Roman" w:hAnsiTheme="minorBidi" w:cs="Cordia New"/>
          <w:sz w:val="30"/>
          <w:szCs w:val="30"/>
          <w:cs/>
          <w:lang w:eastAsia="zh-CN"/>
        </w:rPr>
        <w:t>/</w:t>
      </w:r>
      <w:r w:rsidR="0088218F" w:rsidRPr="0067530E">
        <w:rPr>
          <w:rFonts w:asciiTheme="minorBidi" w:eastAsia="Times New Roman" w:hAnsiTheme="minorBidi" w:cstheme="minorBidi"/>
          <w:sz w:val="30"/>
          <w:szCs w:val="30"/>
          <w:lang w:eastAsia="zh-CN"/>
        </w:rPr>
        <w:t>2021</w:t>
      </w:r>
      <w:r w:rsidR="0088218F" w:rsidRPr="0067530E">
        <w:rPr>
          <w:rFonts w:asciiTheme="minorBidi" w:eastAsia="Times New Roman" w:hAnsiTheme="minorBidi" w:cs="Cordia New"/>
          <w:sz w:val="30"/>
          <w:szCs w:val="30"/>
          <w:lang w:eastAsia="zh-CN"/>
        </w:rPr>
        <w:t xml:space="preserve">, </w:t>
      </w:r>
      <w:r w:rsidR="002F2E10" w:rsidRPr="0067530E">
        <w:rPr>
          <w:rFonts w:asciiTheme="minorBidi" w:eastAsia="Times New Roman" w:hAnsiTheme="minorBidi" w:cstheme="minorBidi"/>
          <w:sz w:val="30"/>
          <w:szCs w:val="30"/>
          <w:lang w:eastAsia="zh-CN"/>
        </w:rPr>
        <w:t xml:space="preserve">and </w:t>
      </w:r>
      <w:r w:rsidR="0088218F" w:rsidRPr="0067530E">
        <w:rPr>
          <w:rFonts w:asciiTheme="minorBidi" w:eastAsia="Times New Roman" w:hAnsiTheme="minorBidi" w:cstheme="minorBidi"/>
          <w:sz w:val="30"/>
          <w:szCs w:val="30"/>
          <w:lang w:eastAsia="zh-CN"/>
        </w:rPr>
        <w:t xml:space="preserve">increase </w:t>
      </w:r>
      <w:r w:rsidR="002F2E10" w:rsidRPr="0067530E">
        <w:rPr>
          <w:rFonts w:asciiTheme="minorBidi" w:eastAsia="Times New Roman" w:hAnsiTheme="minorBidi" w:cstheme="minorBidi"/>
          <w:sz w:val="30"/>
          <w:szCs w:val="30"/>
          <w:lang w:eastAsia="zh-CN"/>
        </w:rPr>
        <w:t>35</w:t>
      </w:r>
      <w:r w:rsidR="002F2E10" w:rsidRPr="0067530E">
        <w:rPr>
          <w:rFonts w:asciiTheme="minorBidi" w:eastAsia="Times New Roman" w:hAnsiTheme="minorBidi" w:cs="Cordia New"/>
          <w:sz w:val="30"/>
          <w:szCs w:val="30"/>
          <w:cs/>
          <w:lang w:eastAsia="zh-CN"/>
        </w:rPr>
        <w:t xml:space="preserve">% </w:t>
      </w:r>
      <w:r w:rsidR="002F2E10" w:rsidRPr="0067530E">
        <w:rPr>
          <w:rFonts w:asciiTheme="minorBidi" w:eastAsia="Times New Roman" w:hAnsiTheme="minorBidi" w:cstheme="minorBidi"/>
          <w:sz w:val="30"/>
          <w:szCs w:val="30"/>
          <w:lang w:eastAsia="zh-CN"/>
        </w:rPr>
        <w:t>y</w:t>
      </w:r>
      <w:r w:rsidR="002F2E10" w:rsidRPr="0067530E">
        <w:rPr>
          <w:rFonts w:asciiTheme="minorBidi" w:eastAsia="Times New Roman" w:hAnsiTheme="minorBidi" w:cs="Cordia New"/>
          <w:sz w:val="30"/>
          <w:szCs w:val="30"/>
          <w:cs/>
          <w:lang w:eastAsia="zh-CN"/>
        </w:rPr>
        <w:t>-</w:t>
      </w:r>
      <w:r w:rsidR="002F2E10" w:rsidRPr="0067530E">
        <w:rPr>
          <w:rFonts w:asciiTheme="minorBidi" w:eastAsia="Times New Roman" w:hAnsiTheme="minorBidi" w:cstheme="minorBidi"/>
          <w:sz w:val="30"/>
          <w:szCs w:val="30"/>
          <w:lang w:eastAsia="zh-CN"/>
        </w:rPr>
        <w:t>o</w:t>
      </w:r>
      <w:r w:rsidR="002F2E10" w:rsidRPr="0067530E">
        <w:rPr>
          <w:rFonts w:asciiTheme="minorBidi" w:eastAsia="Times New Roman" w:hAnsiTheme="minorBidi" w:cs="Cordia New"/>
          <w:sz w:val="30"/>
          <w:szCs w:val="30"/>
          <w:cs/>
          <w:lang w:eastAsia="zh-CN"/>
        </w:rPr>
        <w:t>-</w:t>
      </w:r>
      <w:r w:rsidR="002F2E10" w:rsidRPr="0067530E">
        <w:rPr>
          <w:rFonts w:asciiTheme="minorBidi" w:eastAsia="Times New Roman" w:hAnsiTheme="minorBidi" w:cstheme="minorBidi"/>
          <w:sz w:val="30"/>
          <w:szCs w:val="30"/>
          <w:lang w:eastAsia="zh-CN"/>
        </w:rPr>
        <w:t>y</w:t>
      </w:r>
      <w:r w:rsidR="0088218F" w:rsidRPr="0067530E">
        <w:rPr>
          <w:rFonts w:asciiTheme="minorBidi" w:eastAsia="Times New Roman" w:hAnsiTheme="minorBidi" w:cs="Cordia New"/>
          <w:sz w:val="30"/>
          <w:szCs w:val="30"/>
          <w:cs/>
          <w:lang w:eastAsia="zh-CN"/>
        </w:rPr>
        <w:t>.</w:t>
      </w:r>
      <w:r w:rsidRPr="0067530E">
        <w:rPr>
          <w:rFonts w:asciiTheme="minorBidi" w:eastAsia="Times New Roman" w:hAnsiTheme="minorBidi" w:cstheme="minorBidi"/>
          <w:sz w:val="30"/>
          <w:szCs w:val="30"/>
          <w:cs/>
          <w:lang w:eastAsia="zh-CN"/>
        </w:rPr>
        <w:t xml:space="preserve"> </w:t>
      </w:r>
      <w:r w:rsidRPr="0067530E">
        <w:rPr>
          <w:rFonts w:asciiTheme="minorBidi" w:eastAsia="Times New Roman" w:hAnsiTheme="minorBidi" w:cstheme="minorBidi"/>
          <w:sz w:val="30"/>
          <w:szCs w:val="30"/>
          <w:lang w:eastAsia="zh-CN"/>
        </w:rPr>
        <w:t xml:space="preserve">Profit for the Period totaled </w:t>
      </w:r>
      <w:r w:rsidR="00A2183C" w:rsidRPr="0067530E">
        <w:rPr>
          <w:rFonts w:asciiTheme="minorBidi" w:hAnsiTheme="minorBidi" w:cstheme="minorBidi"/>
          <w:sz w:val="30"/>
          <w:szCs w:val="30"/>
        </w:rPr>
        <w:t>8,829</w:t>
      </w:r>
      <w:r w:rsidR="004E607A" w:rsidRPr="0067530E">
        <w:rPr>
          <w:rFonts w:asciiTheme="minorBidi" w:hAnsiTheme="minorBidi" w:cstheme="minorBidi"/>
          <w:sz w:val="30"/>
          <w:szCs w:val="30"/>
        </w:rPr>
        <w:t xml:space="preserve"> MB</w:t>
      </w:r>
      <w:r w:rsidR="00A2183C" w:rsidRPr="0067530E">
        <w:rPr>
          <w:rFonts w:asciiTheme="minorBidi" w:hAnsiTheme="minorBidi" w:cstheme="minorBidi"/>
          <w:sz w:val="30"/>
          <w:szCs w:val="30"/>
          <w:cs/>
        </w:rPr>
        <w:t xml:space="preserve"> </w:t>
      </w:r>
      <w:r w:rsidR="004E607A" w:rsidRPr="0067530E">
        <w:rPr>
          <w:rFonts w:asciiTheme="minorBidi" w:eastAsia="Times New Roman" w:hAnsiTheme="minorBidi" w:cstheme="minorBidi"/>
          <w:sz w:val="30"/>
          <w:szCs w:val="30"/>
          <w:lang w:eastAsia="zh-CN"/>
        </w:rPr>
        <w:t>or i</w:t>
      </w:r>
      <w:r w:rsidR="00A2183C" w:rsidRPr="0067530E">
        <w:rPr>
          <w:rFonts w:asciiTheme="minorBidi" w:eastAsia="Times New Roman" w:hAnsiTheme="minorBidi" w:cstheme="minorBidi"/>
          <w:sz w:val="30"/>
          <w:szCs w:val="30"/>
          <w:lang w:eastAsia="zh-CN"/>
        </w:rPr>
        <w:t xml:space="preserve">ncreased </w:t>
      </w:r>
      <w:r w:rsidR="00A2183C" w:rsidRPr="0067530E">
        <w:rPr>
          <w:rFonts w:asciiTheme="minorBidi" w:eastAsia="Times New Roman" w:hAnsiTheme="minorBidi" w:cs="Cordia New"/>
          <w:sz w:val="30"/>
          <w:szCs w:val="30"/>
          <w:lang w:eastAsia="zh-CN"/>
        </w:rPr>
        <w:t>51</w:t>
      </w:r>
      <w:r w:rsidRPr="0067530E">
        <w:rPr>
          <w:rFonts w:asciiTheme="minorBidi" w:eastAsia="Times New Roman" w:hAnsiTheme="minorBidi" w:cs="Cordia New"/>
          <w:sz w:val="30"/>
          <w:szCs w:val="30"/>
          <w:cs/>
          <w:lang w:eastAsia="zh-CN"/>
        </w:rPr>
        <w:t xml:space="preserve">% </w:t>
      </w:r>
      <w:r w:rsidR="00A2183C" w:rsidRPr="0067530E">
        <w:rPr>
          <w:rFonts w:asciiTheme="minorBidi" w:eastAsia="Times New Roman" w:hAnsiTheme="minorBidi" w:cstheme="minorBidi"/>
          <w:sz w:val="30"/>
          <w:szCs w:val="30"/>
          <w:lang w:eastAsia="zh-CN"/>
        </w:rPr>
        <w:t>q</w:t>
      </w:r>
      <w:r w:rsidRPr="0067530E">
        <w:rPr>
          <w:rFonts w:asciiTheme="minorBidi" w:eastAsia="Times New Roman" w:hAnsiTheme="minorBidi" w:cs="Cordia New"/>
          <w:sz w:val="30"/>
          <w:szCs w:val="30"/>
          <w:cs/>
          <w:lang w:eastAsia="zh-CN"/>
        </w:rPr>
        <w:t>-</w:t>
      </w:r>
      <w:r w:rsidRPr="0067530E">
        <w:rPr>
          <w:rFonts w:asciiTheme="minorBidi" w:eastAsia="Times New Roman" w:hAnsiTheme="minorBidi" w:cstheme="minorBidi"/>
          <w:sz w:val="30"/>
          <w:szCs w:val="30"/>
          <w:lang w:eastAsia="zh-CN"/>
        </w:rPr>
        <w:t>o</w:t>
      </w:r>
      <w:r w:rsidRPr="0067530E">
        <w:rPr>
          <w:rFonts w:asciiTheme="minorBidi" w:eastAsia="Times New Roman" w:hAnsiTheme="minorBidi" w:cs="Cordia New"/>
          <w:sz w:val="30"/>
          <w:szCs w:val="30"/>
          <w:cs/>
          <w:lang w:eastAsia="zh-CN"/>
        </w:rPr>
        <w:t>-</w:t>
      </w:r>
      <w:r w:rsidR="00A2183C" w:rsidRPr="0067530E">
        <w:rPr>
          <w:rFonts w:asciiTheme="minorBidi" w:eastAsia="Times New Roman" w:hAnsiTheme="minorBidi" w:cstheme="minorBidi"/>
          <w:sz w:val="30"/>
          <w:szCs w:val="30"/>
          <w:lang w:eastAsia="zh-CN"/>
        </w:rPr>
        <w:t>q mainly from higher sales volume and equity income from associates, and grew 397</w:t>
      </w:r>
      <w:r w:rsidR="00A2183C" w:rsidRPr="0067530E">
        <w:rPr>
          <w:rFonts w:asciiTheme="minorBidi" w:eastAsia="Times New Roman" w:hAnsiTheme="minorBidi" w:cs="Cordia New"/>
          <w:sz w:val="30"/>
          <w:szCs w:val="30"/>
          <w:cs/>
          <w:lang w:eastAsia="zh-CN"/>
        </w:rPr>
        <w:t xml:space="preserve">% </w:t>
      </w:r>
      <w:r w:rsidR="00A2183C" w:rsidRPr="0067530E">
        <w:rPr>
          <w:rFonts w:asciiTheme="minorBidi" w:eastAsia="Times New Roman" w:hAnsiTheme="minorBidi" w:cstheme="minorBidi"/>
          <w:sz w:val="30"/>
          <w:szCs w:val="30"/>
          <w:lang w:eastAsia="zh-CN"/>
        </w:rPr>
        <w:t>y</w:t>
      </w:r>
      <w:r w:rsidR="00A2183C" w:rsidRPr="0067530E">
        <w:rPr>
          <w:rFonts w:asciiTheme="minorBidi" w:eastAsia="Times New Roman" w:hAnsiTheme="minorBidi" w:cs="Cordia New"/>
          <w:sz w:val="30"/>
          <w:szCs w:val="30"/>
          <w:cs/>
          <w:lang w:eastAsia="zh-CN"/>
        </w:rPr>
        <w:t>-</w:t>
      </w:r>
      <w:r w:rsidR="00A2183C" w:rsidRPr="0067530E">
        <w:rPr>
          <w:rFonts w:asciiTheme="minorBidi" w:eastAsia="Times New Roman" w:hAnsiTheme="minorBidi" w:cstheme="minorBidi"/>
          <w:sz w:val="30"/>
          <w:szCs w:val="30"/>
          <w:lang w:eastAsia="zh-CN"/>
        </w:rPr>
        <w:t>o</w:t>
      </w:r>
      <w:r w:rsidR="00A2183C" w:rsidRPr="0067530E">
        <w:rPr>
          <w:rFonts w:asciiTheme="minorBidi" w:eastAsia="Times New Roman" w:hAnsiTheme="minorBidi" w:cs="Cordia New"/>
          <w:sz w:val="30"/>
          <w:szCs w:val="30"/>
          <w:cs/>
          <w:lang w:eastAsia="zh-CN"/>
        </w:rPr>
        <w:t>-</w:t>
      </w:r>
      <w:r w:rsidR="00A2183C" w:rsidRPr="0067530E">
        <w:rPr>
          <w:rFonts w:asciiTheme="minorBidi" w:eastAsia="Times New Roman" w:hAnsiTheme="minorBidi" w:cstheme="minorBidi"/>
          <w:sz w:val="30"/>
          <w:szCs w:val="30"/>
          <w:lang w:eastAsia="zh-CN"/>
        </w:rPr>
        <w:t xml:space="preserve">y from higher product spreads and equity income from </w:t>
      </w:r>
      <w:r w:rsidR="00A2183C" w:rsidRPr="0067530E">
        <w:rPr>
          <w:rFonts w:asciiTheme="minorBidi" w:eastAsia="Times New Roman" w:hAnsiTheme="minorBidi" w:cstheme="minorBidi"/>
          <w:sz w:val="30"/>
          <w:szCs w:val="30"/>
          <w:lang w:eastAsia="zh-CN"/>
        </w:rPr>
        <w:lastRenderedPageBreak/>
        <w:t>associates</w:t>
      </w:r>
      <w:r w:rsidR="00A2183C" w:rsidRPr="0067530E">
        <w:rPr>
          <w:rFonts w:asciiTheme="minorBidi" w:eastAsia="Times New Roman" w:hAnsiTheme="minorBidi" w:cs="Cordia New"/>
          <w:sz w:val="30"/>
          <w:szCs w:val="30"/>
          <w:cs/>
          <w:lang w:eastAsia="zh-CN"/>
        </w:rPr>
        <w:t xml:space="preserve"> </w:t>
      </w:r>
      <w:r w:rsidR="002F2E10" w:rsidRPr="0067530E">
        <w:rPr>
          <w:rFonts w:asciiTheme="minorBidi" w:eastAsia="Times New Roman" w:hAnsiTheme="minorBidi" w:cstheme="minorBidi"/>
          <w:sz w:val="30"/>
          <w:szCs w:val="30"/>
          <w:lang w:eastAsia="zh-CN"/>
        </w:rPr>
        <w:t>including those</w:t>
      </w:r>
      <w:r w:rsidR="00A2183C" w:rsidRPr="0067530E">
        <w:rPr>
          <w:rFonts w:asciiTheme="minorBidi" w:eastAsia="Times New Roman" w:hAnsiTheme="minorBidi" w:cstheme="minorBidi"/>
          <w:sz w:val="30"/>
          <w:szCs w:val="30"/>
          <w:lang w:eastAsia="zh-CN"/>
        </w:rPr>
        <w:t xml:space="preserve"> from Bangkok S</w:t>
      </w:r>
      <w:r w:rsidR="00BE4272" w:rsidRPr="0067530E">
        <w:rPr>
          <w:rFonts w:asciiTheme="minorBidi" w:eastAsia="Times New Roman" w:hAnsiTheme="minorBidi" w:cstheme="minorBidi"/>
          <w:sz w:val="30"/>
          <w:szCs w:val="30"/>
          <w:lang w:eastAsia="zh-CN"/>
        </w:rPr>
        <w:t>ynthetics Co</w:t>
      </w:r>
      <w:r w:rsidR="00BE4272" w:rsidRPr="0067530E">
        <w:rPr>
          <w:rFonts w:asciiTheme="minorBidi" w:eastAsia="Times New Roman" w:hAnsiTheme="minorBidi" w:cs="Cordia New"/>
          <w:sz w:val="30"/>
          <w:szCs w:val="30"/>
          <w:cs/>
          <w:lang w:eastAsia="zh-CN"/>
        </w:rPr>
        <w:t>.</w:t>
      </w:r>
      <w:r w:rsidR="00BE4272" w:rsidRPr="0067530E">
        <w:rPr>
          <w:rFonts w:asciiTheme="minorBidi" w:eastAsia="Times New Roman" w:hAnsiTheme="minorBidi" w:cstheme="minorBidi"/>
          <w:sz w:val="30"/>
          <w:szCs w:val="30"/>
          <w:lang w:eastAsia="zh-CN"/>
        </w:rPr>
        <w:t>, Ltd</w:t>
      </w:r>
      <w:r w:rsidR="00BE4272" w:rsidRPr="0067530E">
        <w:rPr>
          <w:rFonts w:asciiTheme="minorBidi" w:eastAsia="Times New Roman" w:hAnsiTheme="minorBidi" w:cs="Cordia New"/>
          <w:sz w:val="30"/>
          <w:szCs w:val="30"/>
          <w:cs/>
          <w:lang w:eastAsia="zh-CN"/>
        </w:rPr>
        <w:t>. (</w:t>
      </w:r>
      <w:r w:rsidR="00BE4272" w:rsidRPr="0067530E">
        <w:rPr>
          <w:rFonts w:asciiTheme="minorBidi" w:eastAsia="Times New Roman" w:hAnsiTheme="minorBidi" w:cstheme="minorBidi"/>
          <w:sz w:val="30"/>
          <w:szCs w:val="30"/>
          <w:lang w:eastAsia="zh-CN"/>
        </w:rPr>
        <w:t>BST</w:t>
      </w:r>
      <w:r w:rsidR="00E77E8E" w:rsidRPr="0067530E">
        <w:rPr>
          <w:rFonts w:asciiTheme="minorBidi" w:eastAsia="Times New Roman" w:hAnsiTheme="minorBidi" w:cs="Cordia New"/>
          <w:sz w:val="30"/>
          <w:szCs w:val="30"/>
          <w:cs/>
          <w:lang w:eastAsia="zh-CN"/>
        </w:rPr>
        <w:t>)</w:t>
      </w:r>
      <w:r w:rsidR="00BE4272" w:rsidRPr="0067530E">
        <w:rPr>
          <w:rFonts w:asciiTheme="minorBidi" w:eastAsia="Times New Roman" w:hAnsiTheme="minorBidi" w:cstheme="minorBidi"/>
          <w:sz w:val="30"/>
          <w:szCs w:val="30"/>
          <w:lang w:eastAsia="zh-CN"/>
        </w:rPr>
        <w:t>, the only producer of synthetic nitrile latex in Thailand</w:t>
      </w:r>
      <w:r w:rsidR="00BE4272" w:rsidRPr="0067530E">
        <w:rPr>
          <w:rFonts w:asciiTheme="minorBidi" w:eastAsia="Times New Roman" w:hAnsiTheme="minorBidi" w:cs="Cordia New"/>
          <w:sz w:val="30"/>
          <w:szCs w:val="30"/>
          <w:cs/>
          <w:lang w:eastAsia="zh-CN"/>
        </w:rPr>
        <w:t xml:space="preserve"> </w:t>
      </w:r>
      <w:r w:rsidR="00BE4272" w:rsidRPr="0067530E">
        <w:rPr>
          <w:rFonts w:asciiTheme="minorBidi" w:eastAsia="Times New Roman" w:hAnsiTheme="minorBidi" w:cstheme="minorBidi"/>
          <w:sz w:val="30"/>
          <w:szCs w:val="30"/>
          <w:lang w:eastAsia="zh-CN"/>
        </w:rPr>
        <w:t>producing Nitrile rubber gloves for medical personnel</w:t>
      </w:r>
      <w:r w:rsidR="00BE4272" w:rsidRPr="0067530E">
        <w:rPr>
          <w:rFonts w:asciiTheme="minorBidi" w:eastAsia="Times New Roman" w:hAnsiTheme="minorBidi" w:cs="Cordia New"/>
          <w:sz w:val="30"/>
          <w:szCs w:val="30"/>
          <w:cs/>
          <w:lang w:eastAsia="zh-CN"/>
        </w:rPr>
        <w:t>.</w:t>
      </w:r>
    </w:p>
    <w:p w14:paraId="007660A6" w14:textId="466770C2" w:rsidR="004E607A" w:rsidRPr="0067530E" w:rsidRDefault="00BE4272" w:rsidP="004E607A">
      <w:pPr>
        <w:pStyle w:val="NoSpacing"/>
        <w:ind w:firstLine="720"/>
        <w:contextualSpacing/>
        <w:jc w:val="thaiDistribute"/>
        <w:rPr>
          <w:rFonts w:ascii="Cordia New" w:hAnsi="Cordia New" w:cs="Cordia New"/>
          <w:b/>
          <w:bCs/>
          <w:sz w:val="30"/>
          <w:szCs w:val="30"/>
        </w:rPr>
      </w:pPr>
      <w:r w:rsidRPr="0067530E">
        <w:rPr>
          <w:rFonts w:asciiTheme="minorBidi" w:eastAsia="Times New Roman" w:hAnsiTheme="minorBidi" w:cstheme="minorBidi"/>
          <w:b/>
          <w:bCs/>
          <w:sz w:val="30"/>
          <w:szCs w:val="30"/>
          <w:lang w:eastAsia="zh-CN"/>
        </w:rPr>
        <w:t>Cement</w:t>
      </w:r>
      <w:r w:rsidRPr="0067530E">
        <w:rPr>
          <w:rFonts w:asciiTheme="minorBidi" w:eastAsia="Times New Roman" w:hAnsiTheme="minorBidi" w:cs="Cordia New"/>
          <w:b/>
          <w:bCs/>
          <w:sz w:val="30"/>
          <w:szCs w:val="30"/>
          <w:cs/>
          <w:lang w:eastAsia="zh-CN"/>
        </w:rPr>
        <w:t>-</w:t>
      </w:r>
      <w:r w:rsidRPr="0067530E">
        <w:rPr>
          <w:rFonts w:asciiTheme="minorBidi" w:eastAsia="Times New Roman" w:hAnsiTheme="minorBidi" w:cstheme="minorBidi"/>
          <w:b/>
          <w:bCs/>
          <w:sz w:val="30"/>
          <w:szCs w:val="30"/>
          <w:lang w:eastAsia="zh-CN"/>
        </w:rPr>
        <w:t>Building Materials Business</w:t>
      </w:r>
      <w:r w:rsidRPr="0067530E">
        <w:rPr>
          <w:rFonts w:asciiTheme="minorBidi" w:eastAsia="Times New Roman" w:hAnsiTheme="minorBidi" w:cstheme="minorBidi"/>
          <w:sz w:val="30"/>
          <w:szCs w:val="30"/>
          <w:lang w:eastAsia="zh-CN"/>
        </w:rPr>
        <w:t xml:space="preserve"> recorded Revenue from Sales of </w:t>
      </w:r>
      <w:r w:rsidRPr="0067530E">
        <w:rPr>
          <w:rFonts w:asciiTheme="minorBidi" w:hAnsiTheme="minorBidi" w:cstheme="minorBidi"/>
          <w:sz w:val="30"/>
          <w:szCs w:val="30"/>
        </w:rPr>
        <w:t>46,185</w:t>
      </w:r>
      <w:r w:rsidRPr="0067530E">
        <w:rPr>
          <w:rFonts w:asciiTheme="minorBidi" w:hAnsiTheme="minorBidi" w:cs="Cordia New"/>
          <w:sz w:val="30"/>
          <w:szCs w:val="30"/>
          <w:cs/>
        </w:rPr>
        <w:t xml:space="preserve"> </w:t>
      </w:r>
      <w:r w:rsidRPr="0067530E">
        <w:rPr>
          <w:rFonts w:asciiTheme="minorBidi" w:eastAsia="Times New Roman" w:hAnsiTheme="minorBidi" w:cstheme="minorBidi"/>
          <w:sz w:val="30"/>
          <w:szCs w:val="30"/>
          <w:lang w:eastAsia="zh-CN"/>
        </w:rPr>
        <w:t xml:space="preserve">MB, an increase of </w:t>
      </w:r>
      <w:r w:rsidRPr="0067530E">
        <w:rPr>
          <w:rFonts w:asciiTheme="minorBidi" w:eastAsia="Times New Roman" w:hAnsiTheme="minorBidi" w:cs="Cordia New"/>
          <w:sz w:val="30"/>
          <w:szCs w:val="30"/>
          <w:lang w:eastAsia="zh-CN"/>
        </w:rPr>
        <w:t>15</w:t>
      </w:r>
      <w:r w:rsidRPr="0067530E">
        <w:rPr>
          <w:rFonts w:asciiTheme="minorBidi" w:eastAsia="Times New Roman" w:hAnsiTheme="minorBidi" w:cs="Cordia New"/>
          <w:sz w:val="30"/>
          <w:szCs w:val="30"/>
          <w:cs/>
          <w:lang w:eastAsia="zh-CN"/>
        </w:rPr>
        <w:t xml:space="preserve">% </w:t>
      </w:r>
      <w:r w:rsidR="00E77E8E" w:rsidRPr="0067530E">
        <w:rPr>
          <w:rFonts w:asciiTheme="minorBidi" w:eastAsia="Times New Roman" w:hAnsiTheme="minorBidi" w:cstheme="minorBidi"/>
          <w:sz w:val="30"/>
          <w:szCs w:val="30"/>
          <w:lang w:eastAsia="zh-CN"/>
        </w:rPr>
        <w:br/>
      </w:r>
      <w:r w:rsidRPr="0067530E">
        <w:rPr>
          <w:rFonts w:asciiTheme="minorBidi" w:eastAsia="Times New Roman" w:hAnsiTheme="minorBidi" w:cstheme="minorBidi"/>
          <w:sz w:val="30"/>
          <w:szCs w:val="30"/>
          <w:lang w:eastAsia="zh-CN"/>
        </w:rPr>
        <w:t>q</w:t>
      </w:r>
      <w:r w:rsidRPr="0067530E">
        <w:rPr>
          <w:rFonts w:asciiTheme="minorBidi" w:eastAsia="Times New Roman" w:hAnsiTheme="minorBidi" w:cs="Cordia New"/>
          <w:sz w:val="30"/>
          <w:szCs w:val="30"/>
          <w:cs/>
          <w:lang w:eastAsia="zh-CN"/>
        </w:rPr>
        <w:t>-</w:t>
      </w:r>
      <w:r w:rsidRPr="0067530E">
        <w:rPr>
          <w:rFonts w:asciiTheme="minorBidi" w:eastAsia="Times New Roman" w:hAnsiTheme="minorBidi" w:cstheme="minorBidi"/>
          <w:sz w:val="30"/>
          <w:szCs w:val="30"/>
          <w:lang w:eastAsia="zh-CN"/>
        </w:rPr>
        <w:t>o</w:t>
      </w:r>
      <w:r w:rsidRPr="0067530E">
        <w:rPr>
          <w:rFonts w:asciiTheme="minorBidi" w:eastAsia="Times New Roman" w:hAnsiTheme="minorBidi" w:cs="Cordia New"/>
          <w:sz w:val="30"/>
          <w:szCs w:val="30"/>
          <w:cs/>
          <w:lang w:eastAsia="zh-CN"/>
        </w:rPr>
        <w:t>-</w:t>
      </w:r>
      <w:r w:rsidRPr="0067530E">
        <w:rPr>
          <w:rFonts w:asciiTheme="minorBidi" w:eastAsia="Times New Roman" w:hAnsiTheme="minorBidi" w:cstheme="minorBidi"/>
          <w:sz w:val="30"/>
          <w:szCs w:val="30"/>
          <w:lang w:eastAsia="zh-CN"/>
        </w:rPr>
        <w:t xml:space="preserve">q and </w:t>
      </w:r>
      <w:r w:rsidR="002F2E10" w:rsidRPr="0067530E">
        <w:rPr>
          <w:rFonts w:asciiTheme="minorBidi" w:eastAsia="Times New Roman" w:hAnsiTheme="minorBidi" w:cstheme="minorBidi"/>
          <w:sz w:val="30"/>
          <w:szCs w:val="30"/>
          <w:lang w:eastAsia="zh-CN"/>
        </w:rPr>
        <w:t xml:space="preserve">flat </w:t>
      </w:r>
      <w:r w:rsidRPr="0067530E">
        <w:rPr>
          <w:rFonts w:asciiTheme="minorBidi" w:eastAsia="Times New Roman" w:hAnsiTheme="minorBidi" w:cstheme="minorBidi"/>
          <w:sz w:val="30"/>
          <w:szCs w:val="30"/>
          <w:lang w:eastAsia="zh-CN"/>
        </w:rPr>
        <w:t>y</w:t>
      </w:r>
      <w:r w:rsidRPr="0067530E">
        <w:rPr>
          <w:rFonts w:asciiTheme="minorBidi" w:eastAsia="Times New Roman" w:hAnsiTheme="minorBidi" w:cs="Cordia New"/>
          <w:sz w:val="30"/>
          <w:szCs w:val="30"/>
          <w:cs/>
          <w:lang w:eastAsia="zh-CN"/>
        </w:rPr>
        <w:t>-</w:t>
      </w:r>
      <w:r w:rsidRPr="0067530E">
        <w:rPr>
          <w:rFonts w:asciiTheme="minorBidi" w:eastAsia="Times New Roman" w:hAnsiTheme="minorBidi" w:cstheme="minorBidi"/>
          <w:sz w:val="30"/>
          <w:szCs w:val="30"/>
          <w:lang w:eastAsia="zh-CN"/>
        </w:rPr>
        <w:t>o</w:t>
      </w:r>
      <w:r w:rsidRPr="0067530E">
        <w:rPr>
          <w:rFonts w:asciiTheme="minorBidi" w:eastAsia="Times New Roman" w:hAnsiTheme="minorBidi" w:cs="Cordia New"/>
          <w:sz w:val="30"/>
          <w:szCs w:val="30"/>
          <w:cs/>
          <w:lang w:eastAsia="zh-CN"/>
        </w:rPr>
        <w:t>-</w:t>
      </w:r>
      <w:r w:rsidRPr="0067530E">
        <w:rPr>
          <w:rFonts w:asciiTheme="minorBidi" w:eastAsia="Times New Roman" w:hAnsiTheme="minorBidi" w:cstheme="minorBidi"/>
          <w:sz w:val="30"/>
          <w:szCs w:val="30"/>
          <w:lang w:eastAsia="zh-CN"/>
        </w:rPr>
        <w:t>y</w:t>
      </w:r>
      <w:r w:rsidR="008B3DCF" w:rsidRPr="0067530E">
        <w:rPr>
          <w:rFonts w:asciiTheme="minorBidi" w:eastAsia="Times New Roman" w:hAnsiTheme="minorBidi" w:cs="Cordia New"/>
          <w:sz w:val="30"/>
          <w:szCs w:val="30"/>
          <w:cs/>
          <w:lang w:eastAsia="zh-CN"/>
        </w:rPr>
        <w:t xml:space="preserve"> </w:t>
      </w:r>
      <w:r w:rsidR="008B3DCF" w:rsidRPr="0067530E">
        <w:rPr>
          <w:rFonts w:asciiTheme="minorBidi" w:eastAsia="Times New Roman" w:hAnsiTheme="minorBidi" w:cs="Cordia New"/>
          <w:sz w:val="30"/>
          <w:szCs w:val="30"/>
          <w:lang w:eastAsia="zh-CN"/>
        </w:rPr>
        <w:t xml:space="preserve">due to regional demand weakness </w:t>
      </w:r>
      <w:r w:rsidR="0046649A" w:rsidRPr="0067530E">
        <w:rPr>
          <w:rFonts w:asciiTheme="minorBidi" w:eastAsia="Times New Roman" w:hAnsiTheme="minorBidi" w:cs="Cordia New"/>
          <w:sz w:val="30"/>
          <w:szCs w:val="30"/>
          <w:lang w:eastAsia="zh-CN"/>
        </w:rPr>
        <w:t>and</w:t>
      </w:r>
      <w:r w:rsidR="008B3DCF" w:rsidRPr="0067530E">
        <w:rPr>
          <w:rFonts w:asciiTheme="minorBidi" w:eastAsia="Times New Roman" w:hAnsiTheme="minorBidi" w:cs="Cordia New"/>
          <w:sz w:val="30"/>
          <w:szCs w:val="30"/>
          <w:cs/>
          <w:lang w:eastAsia="zh-CN"/>
        </w:rPr>
        <w:t xml:space="preserve"> </w:t>
      </w:r>
      <w:r w:rsidR="008B3DCF" w:rsidRPr="0067530E">
        <w:rPr>
          <w:rFonts w:asciiTheme="minorBidi" w:eastAsia="Times New Roman" w:hAnsiTheme="minorBidi" w:cs="Cordia New"/>
          <w:sz w:val="30"/>
          <w:szCs w:val="30"/>
          <w:lang w:eastAsia="zh-CN"/>
        </w:rPr>
        <w:t>the planned maintenance of Cambodia cement plant during the quarter</w:t>
      </w:r>
      <w:r w:rsidR="008B3DCF" w:rsidRPr="0067530E">
        <w:rPr>
          <w:rFonts w:asciiTheme="minorBidi" w:eastAsia="Times New Roman" w:hAnsiTheme="minorBidi" w:cs="Cordia New"/>
          <w:sz w:val="30"/>
          <w:szCs w:val="30"/>
          <w:cs/>
          <w:lang w:eastAsia="zh-CN"/>
        </w:rPr>
        <w:t>.</w:t>
      </w:r>
      <w:r w:rsidR="004E607A" w:rsidRPr="0067530E">
        <w:rPr>
          <w:rFonts w:asciiTheme="minorBidi" w:eastAsia="Times New Roman" w:hAnsiTheme="minorBidi" w:cs="Cordia New"/>
          <w:sz w:val="30"/>
          <w:szCs w:val="30"/>
          <w:cs/>
          <w:lang w:eastAsia="zh-CN"/>
        </w:rPr>
        <w:t xml:space="preserve"> </w:t>
      </w:r>
      <w:r w:rsidR="004E607A" w:rsidRPr="0067530E">
        <w:rPr>
          <w:rFonts w:asciiTheme="minorBidi" w:eastAsia="Times New Roman" w:hAnsiTheme="minorBidi" w:cstheme="minorBidi"/>
          <w:sz w:val="30"/>
          <w:szCs w:val="30"/>
          <w:lang w:eastAsia="zh-CN"/>
        </w:rPr>
        <w:t xml:space="preserve">Profit for the Period totaled </w:t>
      </w:r>
      <w:r w:rsidR="004E607A" w:rsidRPr="0067530E">
        <w:rPr>
          <w:rFonts w:asciiTheme="minorBidi" w:hAnsiTheme="minorBidi" w:cstheme="minorBidi"/>
          <w:sz w:val="30"/>
          <w:szCs w:val="30"/>
        </w:rPr>
        <w:t>2,809</w:t>
      </w:r>
      <w:r w:rsidR="007A30CA" w:rsidRPr="0067530E">
        <w:rPr>
          <w:rFonts w:asciiTheme="minorBidi" w:eastAsia="Times New Roman" w:hAnsiTheme="minorBidi" w:cstheme="minorBidi"/>
          <w:sz w:val="30"/>
          <w:szCs w:val="30"/>
          <w:lang w:eastAsia="zh-CN"/>
        </w:rPr>
        <w:t xml:space="preserve"> MB</w:t>
      </w:r>
      <w:r w:rsidR="00722DAF" w:rsidRPr="0067530E">
        <w:rPr>
          <w:rFonts w:asciiTheme="minorBidi" w:eastAsia="Times New Roman" w:hAnsiTheme="minorBidi" w:cstheme="minorBidi"/>
          <w:sz w:val="30"/>
          <w:szCs w:val="30"/>
          <w:lang w:eastAsia="zh-CN"/>
        </w:rPr>
        <w:t xml:space="preserve">, increased </w:t>
      </w:r>
      <w:r w:rsidR="004E607A" w:rsidRPr="0067530E">
        <w:rPr>
          <w:rFonts w:asciiTheme="minorBidi" w:eastAsia="Times New Roman" w:hAnsiTheme="minorBidi" w:cstheme="minorBidi"/>
          <w:sz w:val="30"/>
          <w:szCs w:val="30"/>
          <w:lang w:eastAsia="zh-CN"/>
        </w:rPr>
        <w:t>y</w:t>
      </w:r>
      <w:r w:rsidR="004E607A" w:rsidRPr="0067530E">
        <w:rPr>
          <w:rFonts w:asciiTheme="minorBidi" w:eastAsia="Times New Roman" w:hAnsiTheme="minorBidi" w:cs="Cordia New"/>
          <w:sz w:val="30"/>
          <w:szCs w:val="30"/>
          <w:cs/>
          <w:lang w:eastAsia="zh-CN"/>
        </w:rPr>
        <w:t>-</w:t>
      </w:r>
      <w:r w:rsidR="004E607A" w:rsidRPr="0067530E">
        <w:rPr>
          <w:rFonts w:asciiTheme="minorBidi" w:eastAsia="Times New Roman" w:hAnsiTheme="minorBidi" w:cstheme="minorBidi"/>
          <w:sz w:val="30"/>
          <w:szCs w:val="30"/>
          <w:lang w:eastAsia="zh-CN"/>
        </w:rPr>
        <w:t>o</w:t>
      </w:r>
      <w:r w:rsidR="004E607A" w:rsidRPr="0067530E">
        <w:rPr>
          <w:rFonts w:asciiTheme="minorBidi" w:eastAsia="Times New Roman" w:hAnsiTheme="minorBidi" w:cs="Cordia New"/>
          <w:sz w:val="30"/>
          <w:szCs w:val="30"/>
          <w:cs/>
          <w:lang w:eastAsia="zh-CN"/>
        </w:rPr>
        <w:t>-</w:t>
      </w:r>
      <w:r w:rsidR="004E607A" w:rsidRPr="0067530E">
        <w:rPr>
          <w:rFonts w:asciiTheme="minorBidi" w:eastAsia="Times New Roman" w:hAnsiTheme="minorBidi" w:cstheme="minorBidi"/>
          <w:sz w:val="30"/>
          <w:szCs w:val="30"/>
          <w:lang w:eastAsia="zh-CN"/>
        </w:rPr>
        <w:t>y from</w:t>
      </w:r>
      <w:r w:rsidR="007A30CA" w:rsidRPr="0067530E">
        <w:rPr>
          <w:rFonts w:asciiTheme="minorBidi" w:eastAsia="Times New Roman" w:hAnsiTheme="minorBidi" w:cs="Cordia New"/>
          <w:sz w:val="30"/>
          <w:szCs w:val="30"/>
          <w:cs/>
          <w:lang w:eastAsia="zh-CN"/>
        </w:rPr>
        <w:t xml:space="preserve"> </w:t>
      </w:r>
      <w:r w:rsidR="005E6D4A" w:rsidRPr="0067530E">
        <w:rPr>
          <w:rFonts w:asciiTheme="minorBidi" w:eastAsia="Times New Roman" w:hAnsiTheme="minorBidi" w:cstheme="minorBidi"/>
          <w:sz w:val="30"/>
          <w:szCs w:val="30"/>
          <w:lang w:eastAsia="zh-CN"/>
        </w:rPr>
        <w:t>cost</w:t>
      </w:r>
      <w:r w:rsidR="005E6D4A" w:rsidRPr="0067530E">
        <w:rPr>
          <w:rFonts w:asciiTheme="minorBidi" w:eastAsia="Times New Roman" w:hAnsiTheme="minorBidi" w:cs="Cordia New"/>
          <w:sz w:val="30"/>
          <w:szCs w:val="30"/>
          <w:cs/>
          <w:lang w:eastAsia="zh-CN"/>
        </w:rPr>
        <w:t>-</w:t>
      </w:r>
      <w:r w:rsidR="005E6D4A" w:rsidRPr="0067530E">
        <w:rPr>
          <w:rFonts w:asciiTheme="minorBidi" w:eastAsia="Times New Roman" w:hAnsiTheme="minorBidi" w:cstheme="minorBidi"/>
          <w:sz w:val="30"/>
          <w:szCs w:val="30"/>
          <w:lang w:eastAsia="zh-CN"/>
        </w:rPr>
        <w:t>efficiency</w:t>
      </w:r>
      <w:r w:rsidR="005E6D4A" w:rsidRPr="0067530E">
        <w:rPr>
          <w:rFonts w:asciiTheme="minorBidi" w:eastAsia="Times New Roman" w:hAnsiTheme="minorBidi" w:cs="Cordia New"/>
          <w:sz w:val="30"/>
          <w:szCs w:val="30"/>
          <w:cs/>
          <w:lang w:eastAsia="zh-CN"/>
        </w:rPr>
        <w:t xml:space="preserve"> </w:t>
      </w:r>
      <w:r w:rsidR="0070697F" w:rsidRPr="0067530E">
        <w:rPr>
          <w:rFonts w:asciiTheme="minorBidi" w:eastAsia="Times New Roman" w:hAnsiTheme="minorBidi" w:cstheme="minorBidi"/>
          <w:sz w:val="30"/>
          <w:szCs w:val="30"/>
          <w:lang w:eastAsia="zh-CN"/>
        </w:rPr>
        <w:t>management and increased q</w:t>
      </w:r>
      <w:r w:rsidR="0070697F" w:rsidRPr="0067530E">
        <w:rPr>
          <w:rFonts w:asciiTheme="minorBidi" w:eastAsia="Times New Roman" w:hAnsiTheme="minorBidi" w:cs="Cordia New"/>
          <w:sz w:val="30"/>
          <w:szCs w:val="30"/>
          <w:cs/>
          <w:lang w:eastAsia="zh-CN"/>
        </w:rPr>
        <w:t>-</w:t>
      </w:r>
      <w:r w:rsidR="0070697F" w:rsidRPr="0067530E">
        <w:rPr>
          <w:rFonts w:asciiTheme="minorBidi" w:eastAsia="Times New Roman" w:hAnsiTheme="minorBidi" w:cstheme="minorBidi"/>
          <w:sz w:val="30"/>
          <w:szCs w:val="30"/>
          <w:lang w:eastAsia="zh-CN"/>
        </w:rPr>
        <w:t>o</w:t>
      </w:r>
      <w:r w:rsidR="0070697F" w:rsidRPr="0067530E">
        <w:rPr>
          <w:rFonts w:asciiTheme="minorBidi" w:eastAsia="Times New Roman" w:hAnsiTheme="minorBidi" w:cs="Cordia New"/>
          <w:sz w:val="30"/>
          <w:szCs w:val="30"/>
          <w:cs/>
          <w:lang w:eastAsia="zh-CN"/>
        </w:rPr>
        <w:t>-</w:t>
      </w:r>
      <w:r w:rsidR="0070697F" w:rsidRPr="0067530E">
        <w:rPr>
          <w:rFonts w:asciiTheme="minorBidi" w:eastAsia="Times New Roman" w:hAnsiTheme="minorBidi" w:cstheme="minorBidi"/>
          <w:sz w:val="30"/>
          <w:szCs w:val="30"/>
          <w:lang w:eastAsia="zh-CN"/>
        </w:rPr>
        <w:t xml:space="preserve">q from </w:t>
      </w:r>
      <w:r w:rsidR="005E6D4A" w:rsidRPr="0067530E">
        <w:rPr>
          <w:rFonts w:asciiTheme="minorBidi" w:eastAsia="Times New Roman" w:hAnsiTheme="minorBidi" w:cstheme="minorBidi"/>
          <w:sz w:val="30"/>
          <w:szCs w:val="30"/>
          <w:lang w:eastAsia="zh-CN"/>
        </w:rPr>
        <w:t>seasonal improvements</w:t>
      </w:r>
      <w:r w:rsidR="0070697F" w:rsidRPr="0067530E">
        <w:rPr>
          <w:rFonts w:ascii="Cordia New" w:hAnsi="Cordia New" w:cs="Cordia New"/>
          <w:b/>
          <w:bCs/>
          <w:sz w:val="30"/>
          <w:szCs w:val="30"/>
          <w:cs/>
        </w:rPr>
        <w:t>.</w:t>
      </w:r>
    </w:p>
    <w:p w14:paraId="72E84F7E" w14:textId="33F59DBF" w:rsidR="004E607A" w:rsidRPr="0067530E" w:rsidRDefault="00B64234" w:rsidP="00BD4FD8">
      <w:pPr>
        <w:ind w:firstLine="720"/>
        <w:contextualSpacing/>
        <w:jc w:val="thaiDistribute"/>
        <w:rPr>
          <w:rFonts w:asciiTheme="minorBidi" w:eastAsia="Times New Roman" w:hAnsiTheme="minorBidi" w:cstheme="minorBidi"/>
          <w:sz w:val="30"/>
          <w:szCs w:val="30"/>
          <w:cs/>
          <w:lang w:eastAsia="zh-CN"/>
        </w:rPr>
      </w:pPr>
      <w:r w:rsidRPr="0067530E">
        <w:rPr>
          <w:rFonts w:ascii="Cordia New" w:hAnsi="Cordia New" w:cs="Cordia New"/>
          <w:b/>
          <w:bCs/>
          <w:sz w:val="30"/>
          <w:szCs w:val="30"/>
          <w:lang w:eastAsia="zh-CN"/>
        </w:rPr>
        <w:t xml:space="preserve">Packaging Business </w:t>
      </w:r>
      <w:r w:rsidRPr="0067530E">
        <w:rPr>
          <w:rFonts w:ascii="Cordia New" w:hAnsi="Cordia New" w:cs="Cordia New"/>
          <w:sz w:val="30"/>
          <w:szCs w:val="30"/>
          <w:lang w:eastAsia="zh-CN"/>
        </w:rPr>
        <w:t xml:space="preserve">recorded a Revenue from Sales </w:t>
      </w:r>
      <w:r w:rsidRPr="0067530E">
        <w:rPr>
          <w:rFonts w:ascii="Cordia New" w:hAnsi="Cordia New" w:cs="Cordia New"/>
          <w:sz w:val="30"/>
          <w:szCs w:val="30"/>
        </w:rPr>
        <w:t>27,253</w:t>
      </w:r>
      <w:r w:rsidRPr="0067530E">
        <w:rPr>
          <w:rFonts w:ascii="Cordia New" w:hAnsi="Cordia New" w:cs="Cordia New" w:hint="cs"/>
          <w:sz w:val="30"/>
          <w:szCs w:val="30"/>
          <w:cs/>
        </w:rPr>
        <w:t xml:space="preserve"> </w:t>
      </w:r>
      <w:r w:rsidRPr="0067530E">
        <w:rPr>
          <w:rFonts w:ascii="Cordia New" w:hAnsi="Cordia New" w:cs="Cordia New"/>
          <w:sz w:val="30"/>
          <w:szCs w:val="30"/>
          <w:lang w:eastAsia="zh-CN"/>
        </w:rPr>
        <w:t>MB, an increase 15</w:t>
      </w:r>
      <w:r w:rsidRPr="0067530E">
        <w:rPr>
          <w:rFonts w:ascii="Cordia New" w:hAnsi="Cordia New" w:cs="Cordia New" w:hint="cs"/>
          <w:sz w:val="30"/>
          <w:szCs w:val="30"/>
          <w:cs/>
          <w:lang w:eastAsia="zh-CN"/>
        </w:rPr>
        <w:t xml:space="preserve">% </w:t>
      </w:r>
      <w:r w:rsidRPr="0067530E">
        <w:rPr>
          <w:rFonts w:ascii="Cordia New" w:hAnsi="Cordia New" w:cs="Cordia New"/>
          <w:sz w:val="30"/>
          <w:szCs w:val="30"/>
          <w:lang w:eastAsia="zh-CN"/>
        </w:rPr>
        <w:t>q</w:t>
      </w:r>
      <w:r w:rsidRPr="0067530E">
        <w:rPr>
          <w:rFonts w:ascii="Cordia New" w:hAnsi="Cordia New" w:cs="Cordia New" w:hint="cs"/>
          <w:sz w:val="30"/>
          <w:szCs w:val="30"/>
          <w:cs/>
          <w:lang w:eastAsia="zh-CN"/>
        </w:rPr>
        <w:t>-</w:t>
      </w:r>
      <w:r w:rsidRPr="0067530E">
        <w:rPr>
          <w:rFonts w:ascii="Cordia New" w:hAnsi="Cordia New" w:cs="Cordia New"/>
          <w:sz w:val="30"/>
          <w:szCs w:val="30"/>
          <w:lang w:eastAsia="zh-CN"/>
        </w:rPr>
        <w:t>o</w:t>
      </w:r>
      <w:r w:rsidRPr="0067530E">
        <w:rPr>
          <w:rFonts w:ascii="Cordia New" w:hAnsi="Cordia New" w:cs="Cordia New" w:hint="cs"/>
          <w:sz w:val="30"/>
          <w:szCs w:val="30"/>
          <w:cs/>
          <w:lang w:eastAsia="zh-CN"/>
        </w:rPr>
        <w:t>-</w:t>
      </w:r>
      <w:r w:rsidRPr="0067530E">
        <w:rPr>
          <w:rFonts w:ascii="Cordia New" w:hAnsi="Cordia New" w:cs="Cordia New"/>
          <w:sz w:val="30"/>
          <w:szCs w:val="30"/>
          <w:lang w:eastAsia="zh-CN"/>
        </w:rPr>
        <w:t>q and 12</w:t>
      </w:r>
      <w:r w:rsidRPr="0067530E">
        <w:rPr>
          <w:rFonts w:ascii="Cordia New" w:hAnsi="Cordia New" w:cs="Cordia New" w:hint="cs"/>
          <w:sz w:val="30"/>
          <w:szCs w:val="30"/>
          <w:cs/>
          <w:lang w:eastAsia="zh-CN"/>
        </w:rPr>
        <w:t xml:space="preserve">% </w:t>
      </w:r>
      <w:r w:rsidRPr="0067530E">
        <w:rPr>
          <w:rFonts w:ascii="Cordia New" w:hAnsi="Cordia New" w:cs="Cordia New"/>
          <w:sz w:val="30"/>
          <w:szCs w:val="30"/>
          <w:lang w:eastAsia="zh-CN"/>
        </w:rPr>
        <w:t>y</w:t>
      </w:r>
      <w:r w:rsidRPr="0067530E">
        <w:rPr>
          <w:rFonts w:ascii="Cordia New" w:hAnsi="Cordia New" w:cs="Cordia New" w:hint="cs"/>
          <w:sz w:val="30"/>
          <w:szCs w:val="30"/>
          <w:cs/>
          <w:lang w:eastAsia="zh-CN"/>
        </w:rPr>
        <w:t>-</w:t>
      </w:r>
      <w:r w:rsidRPr="0067530E">
        <w:rPr>
          <w:rFonts w:ascii="Cordia New" w:hAnsi="Cordia New" w:cs="Cordia New"/>
          <w:sz w:val="30"/>
          <w:szCs w:val="30"/>
          <w:lang w:eastAsia="zh-CN"/>
        </w:rPr>
        <w:t>o</w:t>
      </w:r>
      <w:r w:rsidRPr="0067530E">
        <w:rPr>
          <w:rFonts w:ascii="Cordia New" w:hAnsi="Cordia New" w:cs="Cordia New" w:hint="cs"/>
          <w:sz w:val="30"/>
          <w:szCs w:val="30"/>
          <w:cs/>
          <w:lang w:eastAsia="zh-CN"/>
        </w:rPr>
        <w:t>-</w:t>
      </w:r>
      <w:r w:rsidRPr="0067530E">
        <w:rPr>
          <w:rFonts w:ascii="Cordia New" w:hAnsi="Cordia New" w:cs="Cordia New"/>
          <w:sz w:val="30"/>
          <w:szCs w:val="30"/>
          <w:lang w:eastAsia="zh-CN"/>
        </w:rPr>
        <w:t>y</w:t>
      </w:r>
      <w:r w:rsidRPr="0067530E">
        <w:rPr>
          <w:rFonts w:ascii="Cordia New" w:hAnsi="Cordia New" w:cs="Cordia New" w:hint="cs"/>
          <w:sz w:val="30"/>
          <w:szCs w:val="30"/>
          <w:cs/>
          <w:lang w:eastAsia="zh-CN"/>
        </w:rPr>
        <w:t xml:space="preserve">. </w:t>
      </w:r>
      <w:r w:rsidRPr="0067530E">
        <w:rPr>
          <w:rFonts w:ascii="Cordia New" w:hAnsi="Cordia New" w:cs="Cordia New"/>
          <w:sz w:val="30"/>
          <w:szCs w:val="30"/>
          <w:lang w:eastAsia="zh-CN"/>
        </w:rPr>
        <w:t xml:space="preserve">Profit for the Period stood at </w:t>
      </w:r>
      <w:r w:rsidRPr="0067530E">
        <w:rPr>
          <w:rFonts w:ascii="Cordia New" w:hAnsi="Cordia New" w:cs="Cordia New"/>
          <w:sz w:val="30"/>
          <w:szCs w:val="30"/>
        </w:rPr>
        <w:t>2,135</w:t>
      </w:r>
      <w:r w:rsidRPr="0067530E">
        <w:rPr>
          <w:rFonts w:ascii="Cordia New" w:hAnsi="Cordia New" w:cs="Cordia New" w:hint="cs"/>
          <w:sz w:val="30"/>
          <w:szCs w:val="30"/>
          <w:cs/>
        </w:rPr>
        <w:t xml:space="preserve"> </w:t>
      </w:r>
      <w:r w:rsidRPr="0067530E">
        <w:rPr>
          <w:rFonts w:ascii="Cordia New" w:hAnsi="Cordia New" w:cs="Cordia New"/>
          <w:sz w:val="30"/>
          <w:szCs w:val="30"/>
          <w:lang w:eastAsia="zh-CN"/>
        </w:rPr>
        <w:t>MB, a rise 44</w:t>
      </w:r>
      <w:r w:rsidRPr="0067530E">
        <w:rPr>
          <w:rFonts w:ascii="Cordia New" w:hAnsi="Cordia New" w:cs="Cordia New" w:hint="cs"/>
          <w:sz w:val="30"/>
          <w:szCs w:val="30"/>
          <w:cs/>
          <w:lang w:eastAsia="zh-CN"/>
        </w:rPr>
        <w:t xml:space="preserve">% </w:t>
      </w:r>
      <w:r w:rsidRPr="0067530E">
        <w:rPr>
          <w:rFonts w:ascii="Cordia New" w:hAnsi="Cordia New" w:cs="Cordia New"/>
          <w:sz w:val="30"/>
          <w:szCs w:val="30"/>
          <w:lang w:eastAsia="zh-CN"/>
        </w:rPr>
        <w:t>q</w:t>
      </w:r>
      <w:r w:rsidRPr="0067530E">
        <w:rPr>
          <w:rFonts w:ascii="Cordia New" w:hAnsi="Cordia New" w:cs="Cordia New" w:hint="cs"/>
          <w:sz w:val="30"/>
          <w:szCs w:val="30"/>
          <w:cs/>
          <w:lang w:eastAsia="zh-CN"/>
        </w:rPr>
        <w:t>-</w:t>
      </w:r>
      <w:r w:rsidRPr="0067530E">
        <w:rPr>
          <w:rFonts w:ascii="Cordia New" w:hAnsi="Cordia New" w:cs="Cordia New"/>
          <w:sz w:val="30"/>
          <w:szCs w:val="30"/>
          <w:lang w:eastAsia="zh-CN"/>
        </w:rPr>
        <w:t>o</w:t>
      </w:r>
      <w:r w:rsidRPr="0067530E">
        <w:rPr>
          <w:rFonts w:ascii="Cordia New" w:hAnsi="Cordia New" w:cs="Cordia New" w:hint="cs"/>
          <w:sz w:val="30"/>
          <w:szCs w:val="30"/>
          <w:cs/>
          <w:lang w:eastAsia="zh-CN"/>
        </w:rPr>
        <w:t>-</w:t>
      </w:r>
      <w:r w:rsidRPr="0067530E">
        <w:rPr>
          <w:rFonts w:ascii="Cordia New" w:hAnsi="Cordia New" w:cs="Cordia New"/>
          <w:sz w:val="30"/>
          <w:szCs w:val="30"/>
          <w:lang w:eastAsia="zh-CN"/>
        </w:rPr>
        <w:t>q and 23</w:t>
      </w:r>
      <w:r w:rsidRPr="0067530E">
        <w:rPr>
          <w:rFonts w:ascii="Cordia New" w:hAnsi="Cordia New" w:cs="Cordia New" w:hint="cs"/>
          <w:sz w:val="30"/>
          <w:szCs w:val="30"/>
          <w:cs/>
          <w:lang w:eastAsia="zh-CN"/>
        </w:rPr>
        <w:t xml:space="preserve">% </w:t>
      </w:r>
      <w:r w:rsidRPr="0067530E">
        <w:rPr>
          <w:rFonts w:ascii="Cordia New" w:hAnsi="Cordia New" w:cs="Cordia New"/>
          <w:sz w:val="30"/>
          <w:szCs w:val="30"/>
          <w:lang w:eastAsia="zh-CN"/>
        </w:rPr>
        <w:t>y</w:t>
      </w:r>
      <w:r w:rsidRPr="0067530E">
        <w:rPr>
          <w:rFonts w:ascii="Cordia New" w:hAnsi="Cordia New" w:cs="Cordia New" w:hint="cs"/>
          <w:sz w:val="30"/>
          <w:szCs w:val="30"/>
          <w:cs/>
          <w:lang w:eastAsia="zh-CN"/>
        </w:rPr>
        <w:t>-</w:t>
      </w:r>
      <w:r w:rsidRPr="0067530E">
        <w:rPr>
          <w:rFonts w:ascii="Cordia New" w:hAnsi="Cordia New" w:cs="Cordia New"/>
          <w:sz w:val="30"/>
          <w:szCs w:val="30"/>
          <w:lang w:eastAsia="zh-CN"/>
        </w:rPr>
        <w:t>o</w:t>
      </w:r>
      <w:r w:rsidRPr="0067530E">
        <w:rPr>
          <w:rFonts w:ascii="Cordia New" w:hAnsi="Cordia New" w:cs="Cordia New" w:hint="cs"/>
          <w:sz w:val="30"/>
          <w:szCs w:val="30"/>
          <w:cs/>
          <w:lang w:eastAsia="zh-CN"/>
        </w:rPr>
        <w:t>-</w:t>
      </w:r>
      <w:r w:rsidRPr="0067530E">
        <w:rPr>
          <w:rFonts w:ascii="Cordia New" w:hAnsi="Cordia New" w:cs="Cordia New"/>
          <w:sz w:val="30"/>
          <w:szCs w:val="30"/>
          <w:lang w:eastAsia="zh-CN"/>
        </w:rPr>
        <w:t>y</w:t>
      </w:r>
      <w:r w:rsidRPr="0067530E">
        <w:rPr>
          <w:rFonts w:ascii="Cordia New" w:hAnsi="Cordia New" w:cs="Cordia New" w:hint="cs"/>
          <w:sz w:val="30"/>
          <w:szCs w:val="30"/>
          <w:cs/>
          <w:lang w:eastAsia="zh-CN"/>
        </w:rPr>
        <w:t xml:space="preserve"> </w:t>
      </w:r>
      <w:r w:rsidRPr="0067530E">
        <w:rPr>
          <w:rFonts w:ascii="Cordia New" w:hAnsi="Cordia New" w:cs="Cordia New"/>
          <w:sz w:val="30"/>
          <w:szCs w:val="30"/>
          <w:lang w:eastAsia="zh-CN"/>
        </w:rPr>
        <w:t>driven mainly by</w:t>
      </w:r>
      <w:r w:rsidRPr="0067530E">
        <w:rPr>
          <w:rFonts w:asciiTheme="minorBidi" w:eastAsia="Times New Roman" w:hAnsiTheme="minorBidi"/>
          <w:sz w:val="30"/>
          <w:szCs w:val="30"/>
        </w:rPr>
        <w:t xml:space="preserve"> ASEAN consumer demand growth, regional paper price improvement,</w:t>
      </w:r>
      <w:r w:rsidRPr="0067530E">
        <w:rPr>
          <w:rFonts w:ascii="Cordia New" w:hAnsi="Cordia New" w:cs="Cordia New"/>
          <w:sz w:val="30"/>
          <w:szCs w:val="30"/>
          <w:lang w:eastAsia="zh-CN"/>
        </w:rPr>
        <w:t xml:space="preserve"> active downstream portfolio expansion particularly in daily consumer goods such as F&amp;B packaging and health products, existence of</w:t>
      </w:r>
      <w:r w:rsidRPr="0067530E">
        <w:rPr>
          <w:rFonts w:ascii="Cordia New" w:hAnsi="Cordia New" w:cs="Cordia New" w:hint="cs"/>
          <w:sz w:val="30"/>
          <w:szCs w:val="30"/>
          <w:cs/>
          <w:lang w:eastAsia="zh-CN"/>
        </w:rPr>
        <w:t xml:space="preserve"> </w:t>
      </w:r>
      <w:r w:rsidRPr="0067530E">
        <w:rPr>
          <w:rFonts w:ascii="Cordia New" w:hAnsi="Cordia New" w:cs="Cordia New"/>
          <w:sz w:val="30"/>
          <w:szCs w:val="30"/>
          <w:lang w:eastAsia="zh-CN"/>
        </w:rPr>
        <w:t xml:space="preserve">a diverse customer base, and well as the Merger &amp; Partnership </w:t>
      </w:r>
      <w:r w:rsidRPr="0067530E">
        <w:rPr>
          <w:rFonts w:ascii="Cordia New" w:hAnsi="Cordia New" w:cs="Cordia New" w:hint="cs"/>
          <w:sz w:val="30"/>
          <w:szCs w:val="30"/>
          <w:cs/>
          <w:lang w:eastAsia="zh-CN"/>
        </w:rPr>
        <w:t>(</w:t>
      </w:r>
      <w:r w:rsidRPr="0067530E">
        <w:rPr>
          <w:rFonts w:ascii="Cordia New" w:hAnsi="Cordia New" w:cs="Cordia New"/>
          <w:sz w:val="30"/>
          <w:szCs w:val="30"/>
          <w:lang w:eastAsia="zh-CN"/>
        </w:rPr>
        <w:t>M&amp;P</w:t>
      </w:r>
      <w:r w:rsidRPr="0067530E">
        <w:rPr>
          <w:rFonts w:ascii="Cordia New" w:hAnsi="Cordia New" w:cs="Cordia New" w:hint="cs"/>
          <w:sz w:val="30"/>
          <w:szCs w:val="30"/>
          <w:cs/>
          <w:lang w:eastAsia="zh-CN"/>
        </w:rPr>
        <w:t xml:space="preserve">) </w:t>
      </w:r>
      <w:r w:rsidRPr="0067530E">
        <w:rPr>
          <w:rFonts w:ascii="Cordia New" w:hAnsi="Cordia New" w:cs="Cordia New"/>
          <w:sz w:val="30"/>
          <w:szCs w:val="30"/>
          <w:lang w:eastAsia="zh-CN"/>
        </w:rPr>
        <w:t>strategy</w:t>
      </w:r>
      <w:r w:rsidRPr="0067530E">
        <w:rPr>
          <w:rFonts w:ascii="Cordia New" w:hAnsi="Cordia New" w:cs="Cordia New" w:hint="cs"/>
          <w:sz w:val="30"/>
          <w:szCs w:val="30"/>
          <w:cs/>
          <w:lang w:eastAsia="zh-CN"/>
        </w:rPr>
        <w:t xml:space="preserve">. </w:t>
      </w:r>
      <w:r w:rsidRPr="0067530E">
        <w:rPr>
          <w:rFonts w:ascii="Cordia New" w:hAnsi="Cordia New" w:cs="Cordia New"/>
          <w:sz w:val="30"/>
          <w:szCs w:val="30"/>
          <w:lang w:eastAsia="zh-CN"/>
        </w:rPr>
        <w:t xml:space="preserve">The business invested in Bien </w:t>
      </w:r>
      <w:proofErr w:type="spellStart"/>
      <w:r w:rsidRPr="0067530E">
        <w:rPr>
          <w:rFonts w:ascii="Cordia New" w:hAnsi="Cordia New" w:cs="Cordia New"/>
          <w:sz w:val="30"/>
          <w:szCs w:val="30"/>
          <w:lang w:eastAsia="zh-CN"/>
        </w:rPr>
        <w:t>Hoa</w:t>
      </w:r>
      <w:proofErr w:type="spellEnd"/>
      <w:r w:rsidRPr="0067530E">
        <w:rPr>
          <w:rFonts w:ascii="Cordia New" w:hAnsi="Cordia New" w:cs="Cordia New"/>
          <w:sz w:val="30"/>
          <w:szCs w:val="30"/>
          <w:lang w:eastAsia="zh-CN"/>
        </w:rPr>
        <w:t xml:space="preserve"> Packaging Joint Stock Company </w:t>
      </w:r>
      <w:r w:rsidRPr="0067530E">
        <w:rPr>
          <w:rFonts w:ascii="Cordia New" w:hAnsi="Cordia New" w:cs="Cordia New" w:hint="cs"/>
          <w:sz w:val="30"/>
          <w:szCs w:val="30"/>
          <w:cs/>
          <w:lang w:eastAsia="zh-CN"/>
        </w:rPr>
        <w:t>(</w:t>
      </w:r>
      <w:r w:rsidRPr="0067530E">
        <w:rPr>
          <w:rFonts w:ascii="Cordia New" w:hAnsi="Cordia New" w:cs="Cordia New"/>
          <w:sz w:val="30"/>
          <w:szCs w:val="30"/>
          <w:lang w:eastAsia="zh-CN"/>
        </w:rPr>
        <w:t>SOVI</w:t>
      </w:r>
      <w:r w:rsidRPr="0067530E">
        <w:rPr>
          <w:rFonts w:ascii="Cordia New" w:hAnsi="Cordia New" w:cs="Cordia New" w:hint="cs"/>
          <w:sz w:val="30"/>
          <w:szCs w:val="30"/>
          <w:cs/>
          <w:lang w:eastAsia="zh-CN"/>
        </w:rPr>
        <w:t>)</w:t>
      </w:r>
      <w:r w:rsidRPr="0067530E">
        <w:rPr>
          <w:rFonts w:ascii="Cordia New" w:hAnsi="Cordia New" w:cs="Cordia New"/>
          <w:sz w:val="30"/>
          <w:szCs w:val="30"/>
          <w:lang w:eastAsia="zh-CN"/>
        </w:rPr>
        <w:t>, Vietnam, and Go</w:t>
      </w:r>
      <w:r w:rsidRPr="0067530E">
        <w:rPr>
          <w:rFonts w:ascii="Cordia New" w:hAnsi="Cordia New" w:cs="Cordia New" w:hint="cs"/>
          <w:sz w:val="30"/>
          <w:szCs w:val="30"/>
          <w:cs/>
          <w:lang w:eastAsia="zh-CN"/>
        </w:rPr>
        <w:t>-</w:t>
      </w:r>
      <w:r w:rsidRPr="0067530E">
        <w:rPr>
          <w:rFonts w:ascii="Cordia New" w:hAnsi="Cordia New" w:cs="Cordia New"/>
          <w:sz w:val="30"/>
          <w:szCs w:val="30"/>
          <w:lang w:eastAsia="zh-CN"/>
        </w:rPr>
        <w:t>Pak UK Limited to expand food packaging markets across the region, in</w:t>
      </w:r>
      <w:r w:rsidRPr="0067530E">
        <w:rPr>
          <w:rFonts w:ascii="Cordia New" w:hAnsi="Cordia New" w:cs="Cordia New" w:hint="cs"/>
          <w:sz w:val="30"/>
          <w:szCs w:val="30"/>
          <w:cs/>
          <w:lang w:eastAsia="zh-CN"/>
        </w:rPr>
        <w:t>-</w:t>
      </w:r>
      <w:r w:rsidRPr="0067530E">
        <w:rPr>
          <w:rFonts w:ascii="Cordia New" w:hAnsi="Cordia New" w:cs="Cordia New"/>
          <w:sz w:val="30"/>
          <w:szCs w:val="30"/>
          <w:lang w:eastAsia="zh-CN"/>
        </w:rPr>
        <w:t>line with the megatrends</w:t>
      </w:r>
      <w:r w:rsidRPr="0067530E">
        <w:rPr>
          <w:rFonts w:ascii="Cordia New" w:hAnsi="Cordia New" w:cs="Cordia New" w:hint="cs"/>
          <w:sz w:val="30"/>
          <w:szCs w:val="30"/>
          <w:cs/>
          <w:lang w:eastAsia="zh-CN"/>
        </w:rPr>
        <w:t>.</w:t>
      </w:r>
    </w:p>
    <w:p w14:paraId="42A8D0FD" w14:textId="6DC2ACB6" w:rsidR="00BD4FD8" w:rsidRPr="0067530E" w:rsidRDefault="00B51CC0" w:rsidP="00BD4FD8">
      <w:pPr>
        <w:pStyle w:val="NoSpacing"/>
        <w:ind w:firstLine="720"/>
        <w:contextualSpacing/>
        <w:jc w:val="thaiDistribute"/>
        <w:rPr>
          <w:rFonts w:asciiTheme="minorBidi" w:eastAsia="Times New Roman" w:hAnsiTheme="minorBidi" w:cstheme="minorBidi"/>
          <w:sz w:val="30"/>
          <w:szCs w:val="30"/>
          <w:lang w:eastAsia="zh-CN"/>
        </w:rPr>
      </w:pPr>
      <w:proofErr w:type="spellStart"/>
      <w:r w:rsidRPr="0067530E">
        <w:rPr>
          <w:rFonts w:asciiTheme="minorBidi" w:eastAsia="Times New Roman" w:hAnsiTheme="minorBidi" w:cstheme="minorBidi"/>
          <w:b/>
          <w:bCs/>
          <w:sz w:val="30"/>
          <w:szCs w:val="30"/>
          <w:lang w:eastAsia="zh-CN"/>
        </w:rPr>
        <w:t>Mr</w:t>
      </w:r>
      <w:proofErr w:type="spellEnd"/>
      <w:r w:rsidRPr="0067530E">
        <w:rPr>
          <w:rFonts w:asciiTheme="minorBidi" w:eastAsia="Times New Roman" w:hAnsiTheme="minorBidi" w:cstheme="minorBidi"/>
          <w:b/>
          <w:bCs/>
          <w:sz w:val="30"/>
          <w:szCs w:val="30"/>
          <w:cs/>
          <w:lang w:eastAsia="zh-CN"/>
        </w:rPr>
        <w:t xml:space="preserve">. </w:t>
      </w:r>
      <w:r w:rsidRPr="0067530E">
        <w:rPr>
          <w:rFonts w:asciiTheme="minorBidi" w:eastAsia="Times New Roman" w:hAnsiTheme="minorBidi" w:cstheme="minorBidi"/>
          <w:b/>
          <w:bCs/>
          <w:sz w:val="30"/>
          <w:szCs w:val="30"/>
          <w:lang w:eastAsia="zh-CN"/>
        </w:rPr>
        <w:t>Roongrote said</w:t>
      </w:r>
      <w:r w:rsidRPr="0067530E">
        <w:rPr>
          <w:rFonts w:asciiTheme="minorBidi" w:eastAsia="Times New Roman" w:hAnsiTheme="minorBidi" w:cstheme="minorBidi"/>
          <w:sz w:val="30"/>
          <w:szCs w:val="30"/>
          <w:lang w:eastAsia="zh-CN"/>
        </w:rPr>
        <w:t xml:space="preserve">, </w:t>
      </w:r>
      <w:r w:rsidRPr="0067530E">
        <w:rPr>
          <w:rFonts w:asciiTheme="minorBidi" w:eastAsia="Times New Roman" w:hAnsiTheme="minorBidi" w:cstheme="minorBidi"/>
          <w:sz w:val="30"/>
          <w:szCs w:val="30"/>
          <w:cs/>
          <w:lang w:eastAsia="zh-CN"/>
        </w:rPr>
        <w:t>“</w:t>
      </w:r>
      <w:r w:rsidRPr="0067530E">
        <w:rPr>
          <w:rFonts w:asciiTheme="minorBidi" w:eastAsia="Times New Roman" w:hAnsiTheme="minorBidi" w:cstheme="minorBidi"/>
          <w:sz w:val="30"/>
          <w:szCs w:val="30"/>
          <w:lang w:eastAsia="zh-CN"/>
        </w:rPr>
        <w:t>The operating results for Q1</w:t>
      </w:r>
      <w:r w:rsidRPr="0067530E">
        <w:rPr>
          <w:rFonts w:asciiTheme="minorBidi" w:eastAsia="Times New Roman" w:hAnsiTheme="minorBidi" w:cstheme="minorBidi"/>
          <w:sz w:val="30"/>
          <w:szCs w:val="30"/>
          <w:cs/>
          <w:lang w:eastAsia="zh-CN"/>
        </w:rPr>
        <w:t>/</w:t>
      </w:r>
      <w:r w:rsidRPr="0067530E">
        <w:rPr>
          <w:rFonts w:asciiTheme="minorBidi" w:eastAsia="Times New Roman" w:hAnsiTheme="minorBidi" w:cstheme="minorBidi"/>
          <w:sz w:val="30"/>
          <w:szCs w:val="30"/>
          <w:lang w:eastAsia="zh-CN"/>
        </w:rPr>
        <w:t xml:space="preserve">2021 is </w:t>
      </w:r>
      <w:r w:rsidR="00086253" w:rsidRPr="0067530E">
        <w:rPr>
          <w:rFonts w:asciiTheme="minorBidi" w:eastAsia="Times New Roman" w:hAnsiTheme="minorBidi" w:cstheme="minorBidi"/>
          <w:sz w:val="30"/>
          <w:szCs w:val="30"/>
          <w:lang w:eastAsia="zh-CN"/>
        </w:rPr>
        <w:t xml:space="preserve">the testament to the global </w:t>
      </w:r>
      <w:r w:rsidRPr="0067530E">
        <w:rPr>
          <w:rFonts w:asciiTheme="minorBidi" w:eastAsia="Times New Roman" w:hAnsiTheme="minorBidi" w:cstheme="minorBidi"/>
          <w:sz w:val="30"/>
          <w:szCs w:val="30"/>
          <w:lang w:eastAsia="zh-CN"/>
        </w:rPr>
        <w:t>economic recovery</w:t>
      </w:r>
      <w:r w:rsidRPr="0067530E">
        <w:rPr>
          <w:rFonts w:asciiTheme="minorBidi" w:eastAsia="Times New Roman" w:hAnsiTheme="minorBidi" w:cstheme="minorBidi"/>
          <w:sz w:val="30"/>
          <w:szCs w:val="30"/>
          <w:cs/>
          <w:lang w:eastAsia="zh-CN"/>
        </w:rPr>
        <w:t xml:space="preserve">. </w:t>
      </w:r>
      <w:r w:rsidRPr="0067530E">
        <w:rPr>
          <w:rFonts w:asciiTheme="minorBidi" w:eastAsia="Times New Roman" w:hAnsiTheme="minorBidi" w:cstheme="minorBidi"/>
          <w:sz w:val="30"/>
          <w:szCs w:val="30"/>
          <w:lang w:eastAsia="zh-CN"/>
        </w:rPr>
        <w:t xml:space="preserve">Nevertheless, </w:t>
      </w:r>
      <w:r w:rsidR="00086253" w:rsidRPr="0067530E">
        <w:rPr>
          <w:rFonts w:asciiTheme="minorBidi" w:eastAsia="Times New Roman" w:hAnsiTheme="minorBidi" w:cstheme="minorBidi"/>
          <w:sz w:val="30"/>
          <w:szCs w:val="30"/>
          <w:lang w:eastAsia="zh-CN"/>
        </w:rPr>
        <w:t xml:space="preserve">there remains high degree of </w:t>
      </w:r>
      <w:r w:rsidR="00D976A8" w:rsidRPr="0067530E">
        <w:rPr>
          <w:rFonts w:asciiTheme="minorBidi" w:eastAsia="Times New Roman" w:hAnsiTheme="minorBidi" w:cstheme="minorBidi"/>
          <w:sz w:val="30"/>
          <w:szCs w:val="30"/>
          <w:lang w:eastAsia="zh-CN"/>
        </w:rPr>
        <w:t>uncertaint</w:t>
      </w:r>
      <w:r w:rsidR="00086253" w:rsidRPr="0067530E">
        <w:rPr>
          <w:rFonts w:asciiTheme="minorBidi" w:eastAsia="Times New Roman" w:hAnsiTheme="minorBidi" w:cstheme="minorBidi"/>
          <w:sz w:val="30"/>
          <w:szCs w:val="30"/>
          <w:lang w:eastAsia="zh-CN"/>
        </w:rPr>
        <w:t>ies</w:t>
      </w:r>
      <w:r w:rsidR="001939AF" w:rsidRPr="0067530E">
        <w:rPr>
          <w:rFonts w:asciiTheme="minorBidi" w:eastAsia="Times New Roman" w:hAnsiTheme="minorBidi" w:cstheme="minorBidi"/>
          <w:sz w:val="30"/>
          <w:szCs w:val="30"/>
          <w:lang w:eastAsia="zh-CN"/>
        </w:rPr>
        <w:t>, particularly</w:t>
      </w:r>
      <w:r w:rsidR="00B025BB" w:rsidRPr="0067530E">
        <w:rPr>
          <w:rFonts w:asciiTheme="minorBidi" w:eastAsia="Times New Roman" w:hAnsiTheme="minorBidi" w:cstheme="minorBidi"/>
          <w:sz w:val="30"/>
          <w:szCs w:val="30"/>
          <w:lang w:eastAsia="zh-CN"/>
        </w:rPr>
        <w:t xml:space="preserve"> i</w:t>
      </w:r>
      <w:r w:rsidR="001939AF" w:rsidRPr="0067530E">
        <w:rPr>
          <w:rFonts w:asciiTheme="minorBidi" w:eastAsia="Times New Roman" w:hAnsiTheme="minorBidi" w:cstheme="minorBidi"/>
          <w:sz w:val="30"/>
          <w:szCs w:val="30"/>
          <w:lang w:eastAsia="zh-CN"/>
        </w:rPr>
        <w:t>n the second half of 2021</w:t>
      </w:r>
      <w:r w:rsidR="00086253" w:rsidRPr="0067530E">
        <w:rPr>
          <w:rFonts w:asciiTheme="minorBidi" w:eastAsia="Times New Roman" w:hAnsiTheme="minorBidi" w:cstheme="minorBidi"/>
          <w:sz w:val="30"/>
          <w:szCs w:val="30"/>
          <w:lang w:eastAsia="zh-CN"/>
        </w:rPr>
        <w:t xml:space="preserve">, and </w:t>
      </w:r>
      <w:r w:rsidR="00D976A8" w:rsidRPr="0067530E">
        <w:rPr>
          <w:rFonts w:asciiTheme="minorBidi" w:eastAsia="Times New Roman" w:hAnsiTheme="minorBidi" w:cstheme="minorBidi"/>
          <w:sz w:val="30"/>
          <w:szCs w:val="30"/>
          <w:lang w:eastAsia="zh-CN"/>
        </w:rPr>
        <w:t xml:space="preserve">SCG </w:t>
      </w:r>
      <w:r w:rsidR="00086253" w:rsidRPr="0067530E">
        <w:rPr>
          <w:rFonts w:asciiTheme="minorBidi" w:eastAsia="Times New Roman" w:hAnsiTheme="minorBidi" w:cstheme="minorBidi"/>
          <w:sz w:val="30"/>
          <w:szCs w:val="30"/>
          <w:lang w:eastAsia="zh-CN"/>
        </w:rPr>
        <w:t xml:space="preserve">is committed to building </w:t>
      </w:r>
      <w:r w:rsidR="00D976A8" w:rsidRPr="0067530E">
        <w:rPr>
          <w:rFonts w:asciiTheme="minorBidi" w:eastAsia="Times New Roman" w:hAnsiTheme="minorBidi" w:cstheme="minorBidi"/>
          <w:b/>
          <w:bCs/>
          <w:sz w:val="30"/>
          <w:szCs w:val="30"/>
          <w:lang w:eastAsia="zh-CN"/>
        </w:rPr>
        <w:t xml:space="preserve">resiliency </w:t>
      </w:r>
      <w:r w:rsidR="00086253" w:rsidRPr="0067530E">
        <w:rPr>
          <w:rFonts w:asciiTheme="minorBidi" w:eastAsia="Times New Roman" w:hAnsiTheme="minorBidi" w:cstheme="minorBidi"/>
          <w:b/>
          <w:bCs/>
          <w:sz w:val="30"/>
          <w:szCs w:val="30"/>
          <w:lang w:eastAsia="zh-CN"/>
        </w:rPr>
        <w:t xml:space="preserve">via driving </w:t>
      </w:r>
      <w:r w:rsidR="00790D5B" w:rsidRPr="0067530E">
        <w:rPr>
          <w:rFonts w:asciiTheme="minorBidi" w:eastAsia="Times New Roman" w:hAnsiTheme="minorBidi" w:cstheme="minorBidi"/>
          <w:b/>
          <w:bCs/>
          <w:sz w:val="30"/>
          <w:szCs w:val="30"/>
          <w:lang w:eastAsia="zh-CN"/>
        </w:rPr>
        <w:t>higher</w:t>
      </w:r>
      <w:r w:rsidR="00086253" w:rsidRPr="0067530E">
        <w:rPr>
          <w:rFonts w:asciiTheme="minorBidi" w:eastAsia="Times New Roman" w:hAnsiTheme="minorBidi" w:cstheme="minorBidi"/>
          <w:b/>
          <w:bCs/>
          <w:sz w:val="30"/>
          <w:szCs w:val="30"/>
          <w:lang w:eastAsia="zh-CN"/>
        </w:rPr>
        <w:t xml:space="preserve"> sales from</w:t>
      </w:r>
      <w:r w:rsidR="00D976A8" w:rsidRPr="0067530E">
        <w:rPr>
          <w:rFonts w:asciiTheme="minorBidi" w:eastAsia="Times New Roman" w:hAnsiTheme="minorBidi" w:cstheme="minorBidi"/>
          <w:b/>
          <w:bCs/>
          <w:sz w:val="30"/>
          <w:szCs w:val="30"/>
          <w:lang w:eastAsia="zh-CN"/>
        </w:rPr>
        <w:t xml:space="preserve"> High Value</w:t>
      </w:r>
      <w:r w:rsidR="00D976A8" w:rsidRPr="0067530E">
        <w:rPr>
          <w:rFonts w:asciiTheme="minorBidi" w:eastAsia="Times New Roman" w:hAnsiTheme="minorBidi" w:cstheme="minorBidi"/>
          <w:b/>
          <w:bCs/>
          <w:sz w:val="30"/>
          <w:szCs w:val="30"/>
          <w:cs/>
          <w:lang w:eastAsia="zh-CN"/>
        </w:rPr>
        <w:t>-</w:t>
      </w:r>
      <w:r w:rsidR="00D976A8" w:rsidRPr="0067530E">
        <w:rPr>
          <w:rFonts w:asciiTheme="minorBidi" w:eastAsia="Times New Roman" w:hAnsiTheme="minorBidi" w:cstheme="minorBidi"/>
          <w:b/>
          <w:bCs/>
          <w:sz w:val="30"/>
          <w:szCs w:val="30"/>
          <w:lang w:eastAsia="zh-CN"/>
        </w:rPr>
        <w:t xml:space="preserve">Added Products &amp; Services </w:t>
      </w:r>
      <w:r w:rsidR="00D976A8" w:rsidRPr="0067530E">
        <w:rPr>
          <w:rFonts w:asciiTheme="minorBidi" w:eastAsia="Times New Roman" w:hAnsiTheme="minorBidi" w:cstheme="minorBidi"/>
          <w:b/>
          <w:bCs/>
          <w:sz w:val="30"/>
          <w:szCs w:val="30"/>
          <w:cs/>
          <w:lang w:eastAsia="zh-CN"/>
        </w:rPr>
        <w:t>(</w:t>
      </w:r>
      <w:r w:rsidR="00D976A8" w:rsidRPr="0067530E">
        <w:rPr>
          <w:rFonts w:asciiTheme="minorBidi" w:eastAsia="Times New Roman" w:hAnsiTheme="minorBidi" w:cstheme="minorBidi"/>
          <w:b/>
          <w:bCs/>
          <w:sz w:val="30"/>
          <w:szCs w:val="30"/>
          <w:lang w:eastAsia="zh-CN"/>
        </w:rPr>
        <w:t>HVA</w:t>
      </w:r>
      <w:r w:rsidR="00D976A8" w:rsidRPr="0067530E">
        <w:rPr>
          <w:rFonts w:asciiTheme="minorBidi" w:eastAsia="Times New Roman" w:hAnsiTheme="minorBidi" w:cstheme="minorBidi"/>
          <w:b/>
          <w:bCs/>
          <w:sz w:val="30"/>
          <w:szCs w:val="30"/>
          <w:cs/>
          <w:lang w:eastAsia="zh-CN"/>
        </w:rPr>
        <w:t>)</w:t>
      </w:r>
      <w:r w:rsidR="00086253" w:rsidRPr="0067530E">
        <w:rPr>
          <w:rFonts w:asciiTheme="minorBidi" w:eastAsia="Times New Roman" w:hAnsiTheme="minorBidi" w:cstheme="minorBidi"/>
          <w:b/>
          <w:bCs/>
          <w:sz w:val="30"/>
          <w:szCs w:val="30"/>
          <w:lang w:eastAsia="zh-CN"/>
        </w:rPr>
        <w:t xml:space="preserve"> and </w:t>
      </w:r>
      <w:r w:rsidR="00D976A8" w:rsidRPr="0067530E">
        <w:rPr>
          <w:rFonts w:asciiTheme="minorBidi" w:eastAsia="Times New Roman" w:hAnsiTheme="minorBidi" w:cstheme="minorBidi"/>
          <w:b/>
          <w:bCs/>
          <w:sz w:val="30"/>
          <w:szCs w:val="30"/>
          <w:lang w:eastAsia="zh-CN"/>
        </w:rPr>
        <w:t>adopting digital technology to enhance production line and cost management</w:t>
      </w:r>
      <w:r w:rsidR="00D976A8" w:rsidRPr="0067530E">
        <w:rPr>
          <w:rFonts w:asciiTheme="minorBidi" w:eastAsia="Times New Roman" w:hAnsiTheme="minorBidi" w:cstheme="minorBidi"/>
          <w:sz w:val="30"/>
          <w:szCs w:val="30"/>
          <w:cs/>
          <w:lang w:eastAsia="zh-CN"/>
        </w:rPr>
        <w:t xml:space="preserve">. </w:t>
      </w:r>
      <w:r w:rsidR="00790D5B" w:rsidRPr="0067530E">
        <w:rPr>
          <w:rFonts w:asciiTheme="minorBidi" w:eastAsia="Times New Roman" w:hAnsiTheme="minorBidi" w:cstheme="minorBidi"/>
          <w:sz w:val="30"/>
          <w:szCs w:val="30"/>
          <w:lang w:eastAsia="zh-CN"/>
        </w:rPr>
        <w:t xml:space="preserve">Meanwhile, SCG continues to prioritize </w:t>
      </w:r>
      <w:r w:rsidR="00D976A8" w:rsidRPr="0067530E">
        <w:rPr>
          <w:rFonts w:asciiTheme="minorBidi" w:eastAsia="Times New Roman" w:hAnsiTheme="minorBidi" w:cstheme="minorBidi"/>
          <w:sz w:val="30"/>
          <w:szCs w:val="30"/>
          <w:lang w:eastAsia="zh-CN"/>
        </w:rPr>
        <w:t xml:space="preserve">safety </w:t>
      </w:r>
      <w:r w:rsidR="00790D5B" w:rsidRPr="0067530E">
        <w:rPr>
          <w:rFonts w:asciiTheme="minorBidi" w:eastAsia="Times New Roman" w:hAnsiTheme="minorBidi" w:cstheme="minorBidi"/>
          <w:sz w:val="30"/>
          <w:szCs w:val="30"/>
          <w:lang w:eastAsia="zh-CN"/>
        </w:rPr>
        <w:t xml:space="preserve">and has implemented </w:t>
      </w:r>
      <w:r w:rsidR="00D976A8" w:rsidRPr="0067530E">
        <w:rPr>
          <w:rFonts w:asciiTheme="minorBidi" w:eastAsia="Times New Roman" w:hAnsiTheme="minorBidi" w:cstheme="minorBidi"/>
          <w:sz w:val="30"/>
          <w:szCs w:val="30"/>
          <w:lang w:eastAsia="zh-CN"/>
        </w:rPr>
        <w:t>strict COVID</w:t>
      </w:r>
      <w:r w:rsidR="00D976A8" w:rsidRPr="0067530E">
        <w:rPr>
          <w:rFonts w:asciiTheme="minorBidi" w:eastAsia="Times New Roman" w:hAnsiTheme="minorBidi" w:cstheme="minorBidi"/>
          <w:sz w:val="30"/>
          <w:szCs w:val="30"/>
          <w:cs/>
          <w:lang w:eastAsia="zh-CN"/>
        </w:rPr>
        <w:t>-</w:t>
      </w:r>
      <w:r w:rsidR="00D976A8" w:rsidRPr="0067530E">
        <w:rPr>
          <w:rFonts w:asciiTheme="minorBidi" w:eastAsia="Times New Roman" w:hAnsiTheme="minorBidi" w:cstheme="minorBidi"/>
          <w:sz w:val="30"/>
          <w:szCs w:val="30"/>
          <w:lang w:eastAsia="zh-CN"/>
        </w:rPr>
        <w:t xml:space="preserve">19 preventive measures </w:t>
      </w:r>
      <w:r w:rsidR="00BD4FD8" w:rsidRPr="0067530E">
        <w:rPr>
          <w:rFonts w:asciiTheme="minorBidi" w:eastAsia="Times New Roman" w:hAnsiTheme="minorBidi" w:cstheme="minorBidi"/>
          <w:sz w:val="30"/>
          <w:szCs w:val="30"/>
          <w:lang w:eastAsia="zh-CN"/>
        </w:rPr>
        <w:t>for</w:t>
      </w:r>
      <w:r w:rsidR="00D976A8" w:rsidRPr="0067530E">
        <w:rPr>
          <w:rFonts w:asciiTheme="minorBidi" w:eastAsia="Times New Roman" w:hAnsiTheme="minorBidi" w:cstheme="minorBidi"/>
          <w:sz w:val="30"/>
          <w:szCs w:val="30"/>
          <w:lang w:eastAsia="zh-CN"/>
        </w:rPr>
        <w:t xml:space="preserve"> employees, customers, and stakeholders</w:t>
      </w:r>
      <w:r w:rsidR="00D976A8" w:rsidRPr="0067530E">
        <w:rPr>
          <w:rFonts w:asciiTheme="minorBidi" w:eastAsia="Times New Roman" w:hAnsiTheme="minorBidi" w:cstheme="minorBidi"/>
          <w:sz w:val="30"/>
          <w:szCs w:val="30"/>
          <w:cs/>
          <w:lang w:eastAsia="zh-CN"/>
        </w:rPr>
        <w:t xml:space="preserve">. </w:t>
      </w:r>
      <w:r w:rsidR="00790D5B" w:rsidRPr="0067530E">
        <w:rPr>
          <w:rFonts w:asciiTheme="minorBidi" w:eastAsia="Times New Roman" w:hAnsiTheme="minorBidi" w:cstheme="minorBidi"/>
          <w:sz w:val="30"/>
          <w:szCs w:val="30"/>
          <w:lang w:eastAsia="zh-CN"/>
        </w:rPr>
        <w:t xml:space="preserve">Business Continuity Management </w:t>
      </w:r>
      <w:r w:rsidR="00790D5B" w:rsidRPr="0067530E">
        <w:rPr>
          <w:rFonts w:asciiTheme="minorBidi" w:eastAsia="Times New Roman" w:hAnsiTheme="minorBidi" w:cs="Cordia New"/>
          <w:sz w:val="30"/>
          <w:szCs w:val="30"/>
          <w:cs/>
          <w:lang w:eastAsia="zh-CN"/>
        </w:rPr>
        <w:t>(</w:t>
      </w:r>
      <w:r w:rsidR="00790D5B" w:rsidRPr="0067530E">
        <w:rPr>
          <w:rFonts w:asciiTheme="minorBidi" w:eastAsia="Times New Roman" w:hAnsiTheme="minorBidi" w:cstheme="minorBidi"/>
          <w:sz w:val="30"/>
          <w:szCs w:val="30"/>
          <w:lang w:eastAsia="zh-CN"/>
        </w:rPr>
        <w:t>BCM</w:t>
      </w:r>
      <w:r w:rsidR="00260D16">
        <w:rPr>
          <w:rFonts w:asciiTheme="minorBidi" w:eastAsia="Times New Roman" w:hAnsiTheme="minorBidi" w:cs="Cordia New" w:hint="cs"/>
          <w:sz w:val="30"/>
          <w:szCs w:val="30"/>
          <w:cs/>
          <w:lang w:eastAsia="zh-CN"/>
        </w:rPr>
        <w:t xml:space="preserve">) </w:t>
      </w:r>
      <w:r w:rsidR="00A47E65" w:rsidRPr="0067530E">
        <w:rPr>
          <w:rFonts w:asciiTheme="minorBidi" w:eastAsia="Times New Roman" w:hAnsiTheme="minorBidi" w:cstheme="minorBidi"/>
          <w:sz w:val="30"/>
          <w:szCs w:val="30"/>
          <w:lang w:eastAsia="zh-CN"/>
        </w:rPr>
        <w:t xml:space="preserve">enables </w:t>
      </w:r>
      <w:r w:rsidR="00406D12" w:rsidRPr="0067530E">
        <w:rPr>
          <w:rFonts w:asciiTheme="minorBidi" w:eastAsia="Times New Roman" w:hAnsiTheme="minorBidi" w:cstheme="minorBidi"/>
          <w:sz w:val="30"/>
          <w:szCs w:val="30"/>
          <w:lang w:eastAsia="zh-CN"/>
        </w:rPr>
        <w:t xml:space="preserve">the company </w:t>
      </w:r>
      <w:r w:rsidR="00790D5B" w:rsidRPr="0067530E">
        <w:rPr>
          <w:rFonts w:asciiTheme="minorBidi" w:eastAsia="Times New Roman" w:hAnsiTheme="minorBidi" w:cstheme="minorBidi"/>
          <w:sz w:val="30"/>
          <w:szCs w:val="30"/>
          <w:lang w:eastAsia="zh-CN"/>
        </w:rPr>
        <w:t>to continue d</w:t>
      </w:r>
      <w:r w:rsidR="005A6F7F" w:rsidRPr="0067530E">
        <w:rPr>
          <w:rFonts w:asciiTheme="minorBidi" w:eastAsia="Times New Roman" w:hAnsiTheme="minorBidi" w:cstheme="minorBidi"/>
          <w:sz w:val="30"/>
          <w:szCs w:val="30"/>
          <w:lang w:eastAsia="zh-CN"/>
        </w:rPr>
        <w:t>eliver</w:t>
      </w:r>
      <w:r w:rsidR="00790D5B" w:rsidRPr="0067530E">
        <w:rPr>
          <w:rFonts w:asciiTheme="minorBidi" w:eastAsia="Times New Roman" w:hAnsiTheme="minorBidi" w:cstheme="minorBidi"/>
          <w:sz w:val="30"/>
          <w:szCs w:val="30"/>
          <w:lang w:eastAsia="zh-CN"/>
        </w:rPr>
        <w:t>ing</w:t>
      </w:r>
      <w:r w:rsidR="00BD4FD8" w:rsidRPr="0067530E">
        <w:rPr>
          <w:rFonts w:asciiTheme="minorBidi" w:eastAsia="Times New Roman" w:hAnsiTheme="minorBidi" w:cstheme="minorBidi"/>
          <w:sz w:val="30"/>
          <w:szCs w:val="30"/>
          <w:lang w:eastAsia="zh-CN"/>
        </w:rPr>
        <w:t xml:space="preserve"> products and</w:t>
      </w:r>
      <w:r w:rsidR="005A6F7F" w:rsidRPr="0067530E">
        <w:rPr>
          <w:rFonts w:asciiTheme="minorBidi" w:eastAsia="Times New Roman" w:hAnsiTheme="minorBidi" w:cstheme="minorBidi"/>
          <w:sz w:val="30"/>
          <w:szCs w:val="30"/>
          <w:lang w:eastAsia="zh-CN"/>
        </w:rPr>
        <w:t xml:space="preserve"> services </w:t>
      </w:r>
      <w:r w:rsidR="00BD4FD8" w:rsidRPr="0067530E">
        <w:rPr>
          <w:rFonts w:asciiTheme="minorBidi" w:eastAsia="Times New Roman" w:hAnsiTheme="minorBidi" w:cstheme="minorBidi"/>
          <w:sz w:val="30"/>
          <w:szCs w:val="30"/>
          <w:lang w:eastAsia="zh-CN"/>
        </w:rPr>
        <w:t>as well as</w:t>
      </w:r>
      <w:r w:rsidR="005A6F7F" w:rsidRPr="0067530E">
        <w:rPr>
          <w:rFonts w:asciiTheme="minorBidi" w:eastAsia="Times New Roman" w:hAnsiTheme="minorBidi" w:cstheme="minorBidi"/>
          <w:sz w:val="30"/>
          <w:szCs w:val="30"/>
          <w:lang w:eastAsia="zh-CN"/>
        </w:rPr>
        <w:t xml:space="preserve"> provi</w:t>
      </w:r>
      <w:r w:rsidR="00790D5B" w:rsidRPr="0067530E">
        <w:rPr>
          <w:rFonts w:asciiTheme="minorBidi" w:eastAsia="Times New Roman" w:hAnsiTheme="minorBidi" w:cstheme="minorBidi"/>
          <w:sz w:val="30"/>
          <w:szCs w:val="30"/>
          <w:lang w:eastAsia="zh-CN"/>
        </w:rPr>
        <w:t>ding</w:t>
      </w:r>
      <w:r w:rsidR="005A6F7F" w:rsidRPr="0067530E">
        <w:rPr>
          <w:rFonts w:asciiTheme="minorBidi" w:eastAsia="Times New Roman" w:hAnsiTheme="minorBidi" w:cstheme="minorBidi"/>
          <w:sz w:val="30"/>
          <w:szCs w:val="30"/>
          <w:lang w:eastAsia="zh-CN"/>
        </w:rPr>
        <w:t xml:space="preserve"> solutions </w:t>
      </w:r>
      <w:r w:rsidR="00790D5B" w:rsidRPr="0067530E">
        <w:rPr>
          <w:rFonts w:asciiTheme="minorBidi" w:eastAsia="Times New Roman" w:hAnsiTheme="minorBidi" w:cstheme="minorBidi"/>
          <w:sz w:val="30"/>
          <w:szCs w:val="30"/>
          <w:lang w:eastAsia="zh-CN"/>
        </w:rPr>
        <w:t>to customers</w:t>
      </w:r>
      <w:r w:rsidR="00790D5B" w:rsidRPr="0067530E">
        <w:rPr>
          <w:rFonts w:asciiTheme="minorBidi" w:eastAsia="Times New Roman" w:hAnsiTheme="minorBidi" w:cs="Cordia New"/>
          <w:sz w:val="30"/>
          <w:szCs w:val="30"/>
          <w:cs/>
          <w:lang w:eastAsia="zh-CN"/>
        </w:rPr>
        <w:t xml:space="preserve">. </w:t>
      </w:r>
    </w:p>
    <w:p w14:paraId="612031AA" w14:textId="4A67BD32" w:rsidR="00BD4FD8" w:rsidRPr="0067530E" w:rsidRDefault="005A6F7F" w:rsidP="00BD4FD8">
      <w:pPr>
        <w:ind w:firstLine="720"/>
        <w:contextualSpacing/>
        <w:jc w:val="thaiDistribute"/>
        <w:rPr>
          <w:rFonts w:asciiTheme="minorBidi" w:eastAsia="Times New Roman" w:hAnsiTheme="minorBidi" w:cstheme="minorBidi"/>
          <w:sz w:val="30"/>
          <w:szCs w:val="30"/>
          <w:lang w:eastAsia="zh-CN"/>
        </w:rPr>
      </w:pPr>
      <w:r w:rsidRPr="0067530E">
        <w:rPr>
          <w:rFonts w:asciiTheme="minorBidi" w:eastAsia="Times New Roman" w:hAnsiTheme="minorBidi" w:cstheme="minorBidi"/>
          <w:sz w:val="30"/>
          <w:szCs w:val="30"/>
          <w:lang w:eastAsia="zh-CN"/>
        </w:rPr>
        <w:t xml:space="preserve">Additionally, SCG </w:t>
      </w:r>
      <w:r w:rsidR="00790D5B" w:rsidRPr="0067530E">
        <w:rPr>
          <w:rFonts w:asciiTheme="minorBidi" w:eastAsia="Times New Roman" w:hAnsiTheme="minorBidi" w:cstheme="minorBidi"/>
          <w:b/>
          <w:bCs/>
          <w:sz w:val="30"/>
          <w:szCs w:val="30"/>
          <w:lang w:eastAsia="zh-CN"/>
        </w:rPr>
        <w:t>is committed to doing business in ways that are aligned with</w:t>
      </w:r>
      <w:r w:rsidRPr="0067530E">
        <w:rPr>
          <w:rFonts w:asciiTheme="minorBidi" w:eastAsia="Times New Roman" w:hAnsiTheme="minorBidi" w:cstheme="minorBidi"/>
          <w:b/>
          <w:bCs/>
          <w:sz w:val="30"/>
          <w:szCs w:val="30"/>
          <w:lang w:eastAsia="zh-CN"/>
        </w:rPr>
        <w:t xml:space="preserve"> the Environmental, Social</w:t>
      </w:r>
      <w:r w:rsidR="006A7951" w:rsidRPr="0067530E">
        <w:rPr>
          <w:rFonts w:asciiTheme="minorBidi" w:eastAsia="Times New Roman" w:hAnsiTheme="minorBidi" w:cstheme="minorBidi"/>
          <w:b/>
          <w:bCs/>
          <w:sz w:val="30"/>
          <w:szCs w:val="30"/>
          <w:lang w:eastAsia="zh-CN"/>
        </w:rPr>
        <w:t>,</w:t>
      </w:r>
      <w:r w:rsidRPr="0067530E">
        <w:rPr>
          <w:rFonts w:asciiTheme="minorBidi" w:eastAsia="Times New Roman" w:hAnsiTheme="minorBidi" w:cstheme="minorBidi"/>
          <w:b/>
          <w:bCs/>
          <w:sz w:val="30"/>
          <w:szCs w:val="30"/>
          <w:lang w:eastAsia="zh-CN"/>
        </w:rPr>
        <w:t xml:space="preserve"> and Governance</w:t>
      </w:r>
      <w:r w:rsidRPr="0067530E">
        <w:rPr>
          <w:rFonts w:asciiTheme="minorBidi" w:eastAsia="Times New Roman" w:hAnsiTheme="minorBidi" w:cstheme="minorBidi"/>
          <w:b/>
          <w:bCs/>
          <w:sz w:val="30"/>
          <w:szCs w:val="30"/>
          <w:cs/>
          <w:lang w:eastAsia="zh-CN"/>
        </w:rPr>
        <w:t xml:space="preserve"> (</w:t>
      </w:r>
      <w:r w:rsidRPr="0067530E">
        <w:rPr>
          <w:rFonts w:asciiTheme="minorBidi" w:eastAsia="Times New Roman" w:hAnsiTheme="minorBidi" w:cstheme="minorBidi"/>
          <w:b/>
          <w:bCs/>
          <w:sz w:val="30"/>
          <w:szCs w:val="30"/>
          <w:lang w:eastAsia="zh-CN"/>
        </w:rPr>
        <w:t>ESG</w:t>
      </w:r>
      <w:r w:rsidR="00654ECE" w:rsidRPr="0067530E">
        <w:rPr>
          <w:rFonts w:asciiTheme="minorBidi" w:eastAsia="Times New Roman" w:hAnsiTheme="minorBidi" w:cstheme="minorBidi"/>
          <w:b/>
          <w:bCs/>
          <w:sz w:val="30"/>
          <w:szCs w:val="30"/>
          <w:cs/>
          <w:lang w:eastAsia="zh-CN"/>
        </w:rPr>
        <w:t>)</w:t>
      </w:r>
      <w:r w:rsidR="00654ECE" w:rsidRPr="0067530E">
        <w:rPr>
          <w:rFonts w:asciiTheme="minorBidi" w:eastAsia="Times New Roman" w:hAnsiTheme="minorBidi" w:cstheme="minorBidi" w:hint="cs"/>
          <w:b/>
          <w:bCs/>
          <w:sz w:val="30"/>
          <w:szCs w:val="30"/>
          <w:cs/>
          <w:lang w:eastAsia="zh-CN"/>
        </w:rPr>
        <w:t xml:space="preserve"> </w:t>
      </w:r>
      <w:r w:rsidR="00654ECE" w:rsidRPr="0067530E">
        <w:rPr>
          <w:rFonts w:asciiTheme="minorBidi" w:eastAsia="Times New Roman" w:hAnsiTheme="minorBidi" w:cstheme="minorBidi"/>
          <w:b/>
          <w:bCs/>
          <w:sz w:val="30"/>
          <w:szCs w:val="30"/>
          <w:lang w:eastAsia="zh-CN"/>
        </w:rPr>
        <w:t>framework</w:t>
      </w:r>
      <w:r w:rsidRPr="0067530E">
        <w:rPr>
          <w:rFonts w:asciiTheme="minorBidi" w:eastAsia="Times New Roman" w:hAnsiTheme="minorBidi" w:cstheme="minorBidi"/>
          <w:sz w:val="30"/>
          <w:szCs w:val="30"/>
          <w:cs/>
          <w:lang w:eastAsia="zh-CN"/>
        </w:rPr>
        <w:t xml:space="preserve">. </w:t>
      </w:r>
      <w:r w:rsidR="00790D5B" w:rsidRPr="0067530E">
        <w:rPr>
          <w:rFonts w:asciiTheme="minorBidi" w:eastAsia="Times New Roman" w:hAnsiTheme="minorBidi" w:cstheme="minorBidi"/>
          <w:sz w:val="30"/>
          <w:szCs w:val="30"/>
          <w:lang w:eastAsia="zh-CN"/>
        </w:rPr>
        <w:t>We seek to develop</w:t>
      </w:r>
      <w:r w:rsidRPr="0067530E">
        <w:rPr>
          <w:rFonts w:asciiTheme="minorBidi" w:eastAsia="Times New Roman" w:hAnsiTheme="minorBidi" w:cs="Cordia New"/>
          <w:sz w:val="30"/>
          <w:szCs w:val="30"/>
          <w:cs/>
          <w:lang w:eastAsia="zh-CN"/>
        </w:rPr>
        <w:t xml:space="preserve"> </w:t>
      </w:r>
      <w:r w:rsidRPr="0067530E">
        <w:rPr>
          <w:rFonts w:asciiTheme="minorBidi" w:eastAsia="Times New Roman" w:hAnsiTheme="minorBidi" w:cstheme="minorBidi"/>
          <w:b/>
          <w:bCs/>
          <w:sz w:val="30"/>
          <w:szCs w:val="30"/>
          <w:lang w:eastAsia="zh-CN"/>
        </w:rPr>
        <w:t>innovative product</w:t>
      </w:r>
      <w:r w:rsidR="00790D5B" w:rsidRPr="0067530E">
        <w:rPr>
          <w:rFonts w:asciiTheme="minorBidi" w:eastAsia="Times New Roman" w:hAnsiTheme="minorBidi" w:cstheme="minorBidi"/>
          <w:b/>
          <w:bCs/>
          <w:sz w:val="30"/>
          <w:szCs w:val="30"/>
          <w:lang w:eastAsia="zh-CN"/>
        </w:rPr>
        <w:t xml:space="preserve">s, </w:t>
      </w:r>
      <w:r w:rsidRPr="0067530E">
        <w:rPr>
          <w:rFonts w:asciiTheme="minorBidi" w:eastAsia="Times New Roman" w:hAnsiTheme="minorBidi" w:cstheme="minorBidi"/>
          <w:b/>
          <w:bCs/>
          <w:sz w:val="30"/>
          <w:szCs w:val="30"/>
          <w:lang w:eastAsia="zh-CN"/>
        </w:rPr>
        <w:t>service</w:t>
      </w:r>
      <w:r w:rsidR="00790D5B" w:rsidRPr="0067530E">
        <w:rPr>
          <w:rFonts w:asciiTheme="minorBidi" w:eastAsia="Times New Roman" w:hAnsiTheme="minorBidi" w:cstheme="minorBidi"/>
          <w:b/>
          <w:bCs/>
          <w:sz w:val="30"/>
          <w:szCs w:val="30"/>
          <w:lang w:eastAsia="zh-CN"/>
        </w:rPr>
        <w:t>s, and</w:t>
      </w:r>
      <w:r w:rsidRPr="0067530E">
        <w:rPr>
          <w:rFonts w:asciiTheme="minorBidi" w:eastAsia="Times New Roman" w:hAnsiTheme="minorBidi" w:cstheme="minorBidi"/>
          <w:b/>
          <w:bCs/>
          <w:sz w:val="30"/>
          <w:szCs w:val="30"/>
          <w:lang w:eastAsia="zh-CN"/>
        </w:rPr>
        <w:t xml:space="preserve"> solutions </w:t>
      </w:r>
      <w:r w:rsidR="00790D5B" w:rsidRPr="0067530E">
        <w:rPr>
          <w:rFonts w:asciiTheme="minorBidi" w:eastAsia="Times New Roman" w:hAnsiTheme="minorBidi" w:cstheme="minorBidi"/>
          <w:b/>
          <w:bCs/>
          <w:sz w:val="30"/>
          <w:szCs w:val="30"/>
          <w:lang w:eastAsia="zh-CN"/>
        </w:rPr>
        <w:t>catering to</w:t>
      </w:r>
      <w:r w:rsidRPr="0067530E">
        <w:rPr>
          <w:rFonts w:asciiTheme="minorBidi" w:eastAsia="Times New Roman" w:hAnsiTheme="minorBidi" w:cstheme="minorBidi"/>
          <w:b/>
          <w:bCs/>
          <w:sz w:val="30"/>
          <w:szCs w:val="30"/>
          <w:lang w:eastAsia="zh-CN"/>
        </w:rPr>
        <w:t xml:space="preserve"> circular economy, medical and healthcare, and </w:t>
      </w:r>
      <w:r w:rsidR="0014007B" w:rsidRPr="0067530E">
        <w:rPr>
          <w:rFonts w:asciiTheme="minorBidi" w:eastAsia="Times New Roman" w:hAnsiTheme="minorBidi" w:cstheme="minorBidi"/>
          <w:b/>
          <w:bCs/>
          <w:sz w:val="30"/>
          <w:szCs w:val="30"/>
          <w:lang w:eastAsia="zh-CN"/>
        </w:rPr>
        <w:t>E</w:t>
      </w:r>
      <w:r w:rsidRPr="0067530E">
        <w:rPr>
          <w:rFonts w:asciiTheme="minorBidi" w:eastAsia="Times New Roman" w:hAnsiTheme="minorBidi" w:cstheme="minorBidi"/>
          <w:b/>
          <w:bCs/>
          <w:sz w:val="30"/>
          <w:szCs w:val="30"/>
          <w:lang w:eastAsia="zh-CN"/>
        </w:rPr>
        <w:t xml:space="preserve">lectric </w:t>
      </w:r>
      <w:r w:rsidR="0014007B" w:rsidRPr="0067530E">
        <w:rPr>
          <w:rFonts w:asciiTheme="minorBidi" w:eastAsia="Times New Roman" w:hAnsiTheme="minorBidi" w:cstheme="minorBidi"/>
          <w:b/>
          <w:bCs/>
          <w:sz w:val="30"/>
          <w:szCs w:val="30"/>
          <w:lang w:eastAsia="zh-CN"/>
        </w:rPr>
        <w:t>V</w:t>
      </w:r>
      <w:r w:rsidRPr="0067530E">
        <w:rPr>
          <w:rFonts w:asciiTheme="minorBidi" w:eastAsia="Times New Roman" w:hAnsiTheme="minorBidi" w:cstheme="minorBidi"/>
          <w:b/>
          <w:bCs/>
          <w:sz w:val="30"/>
          <w:szCs w:val="30"/>
          <w:lang w:eastAsia="zh-CN"/>
        </w:rPr>
        <w:t xml:space="preserve">ehicles </w:t>
      </w:r>
      <w:r w:rsidRPr="0067530E">
        <w:rPr>
          <w:rFonts w:asciiTheme="minorBidi" w:eastAsia="Times New Roman" w:hAnsiTheme="minorBidi" w:cstheme="minorBidi"/>
          <w:b/>
          <w:bCs/>
          <w:sz w:val="30"/>
          <w:szCs w:val="30"/>
          <w:cs/>
          <w:lang w:eastAsia="zh-CN"/>
        </w:rPr>
        <w:t>(</w:t>
      </w:r>
      <w:r w:rsidRPr="0067530E">
        <w:rPr>
          <w:rFonts w:asciiTheme="minorBidi" w:eastAsia="Times New Roman" w:hAnsiTheme="minorBidi" w:cstheme="minorBidi"/>
          <w:b/>
          <w:bCs/>
          <w:sz w:val="30"/>
          <w:szCs w:val="30"/>
          <w:lang w:eastAsia="zh-CN"/>
        </w:rPr>
        <w:t>EV</w:t>
      </w:r>
      <w:r w:rsidR="00A616ED" w:rsidRPr="0067530E">
        <w:rPr>
          <w:rFonts w:asciiTheme="minorBidi" w:eastAsia="Times New Roman" w:hAnsiTheme="minorBidi" w:cstheme="minorBidi" w:hint="cs"/>
          <w:b/>
          <w:bCs/>
          <w:sz w:val="30"/>
          <w:szCs w:val="30"/>
          <w:cs/>
          <w:lang w:eastAsia="zh-CN"/>
        </w:rPr>
        <w:t xml:space="preserve">) </w:t>
      </w:r>
      <w:r w:rsidR="00790D5B" w:rsidRPr="0067530E">
        <w:rPr>
          <w:rFonts w:asciiTheme="minorBidi" w:eastAsia="Times New Roman" w:hAnsiTheme="minorBidi" w:cstheme="minorBidi"/>
          <w:b/>
          <w:bCs/>
          <w:sz w:val="30"/>
          <w:szCs w:val="30"/>
          <w:lang w:eastAsia="zh-CN"/>
        </w:rPr>
        <w:t>industries</w:t>
      </w:r>
      <w:r w:rsidR="00790D5B" w:rsidRPr="0067530E">
        <w:rPr>
          <w:rFonts w:asciiTheme="minorBidi" w:eastAsia="Times New Roman" w:hAnsiTheme="minorBidi" w:cs="Cordia New"/>
          <w:b/>
          <w:bCs/>
          <w:sz w:val="30"/>
          <w:szCs w:val="30"/>
          <w:cs/>
          <w:lang w:eastAsia="zh-CN"/>
        </w:rPr>
        <w:t xml:space="preserve">. </w:t>
      </w:r>
      <w:r w:rsidRPr="0067530E">
        <w:rPr>
          <w:rFonts w:asciiTheme="minorBidi" w:eastAsia="Times New Roman" w:hAnsiTheme="minorBidi" w:cstheme="minorBidi"/>
          <w:b/>
          <w:bCs/>
          <w:sz w:val="30"/>
          <w:szCs w:val="30"/>
          <w:lang w:eastAsia="zh-CN"/>
        </w:rPr>
        <w:t>Recently, SCG</w:t>
      </w:r>
      <w:r w:rsidR="00FB6248" w:rsidRPr="0067530E">
        <w:rPr>
          <w:rFonts w:asciiTheme="minorBidi" w:eastAsia="Times New Roman" w:hAnsiTheme="minorBidi" w:cstheme="minorBidi"/>
          <w:b/>
          <w:bCs/>
          <w:sz w:val="30"/>
          <w:szCs w:val="30"/>
          <w:lang w:eastAsia="zh-CN"/>
        </w:rPr>
        <w:t xml:space="preserve"> signed</w:t>
      </w:r>
      <w:r w:rsidRPr="0067530E">
        <w:rPr>
          <w:rFonts w:asciiTheme="minorBidi" w:eastAsia="Times New Roman" w:hAnsiTheme="minorBidi" w:cs="Cordia New"/>
          <w:b/>
          <w:bCs/>
          <w:sz w:val="30"/>
          <w:szCs w:val="30"/>
          <w:cs/>
          <w:lang w:eastAsia="zh-CN"/>
        </w:rPr>
        <w:t xml:space="preserve"> </w:t>
      </w:r>
      <w:r w:rsidR="00790D5B" w:rsidRPr="0067530E">
        <w:rPr>
          <w:rFonts w:asciiTheme="minorBidi" w:eastAsia="Times New Roman" w:hAnsiTheme="minorBidi" w:cstheme="minorBidi"/>
          <w:b/>
          <w:bCs/>
          <w:sz w:val="30"/>
          <w:szCs w:val="30"/>
          <w:lang w:eastAsia="zh-CN"/>
        </w:rPr>
        <w:t>an</w:t>
      </w:r>
      <w:r w:rsidR="00FB6248" w:rsidRPr="0067530E">
        <w:rPr>
          <w:rFonts w:asciiTheme="minorBidi" w:eastAsia="Times New Roman" w:hAnsiTheme="minorBidi" w:cs="Cordia New"/>
          <w:b/>
          <w:bCs/>
          <w:sz w:val="30"/>
          <w:szCs w:val="30"/>
          <w:cs/>
          <w:lang w:eastAsia="zh-CN"/>
        </w:rPr>
        <w:t xml:space="preserve"> </w:t>
      </w:r>
      <w:r w:rsidR="00FB6248" w:rsidRPr="0067530E">
        <w:rPr>
          <w:rFonts w:asciiTheme="minorBidi" w:eastAsia="Times New Roman" w:hAnsiTheme="minorBidi" w:cstheme="minorBidi"/>
          <w:b/>
          <w:bCs/>
          <w:sz w:val="30"/>
          <w:szCs w:val="30"/>
          <w:lang w:eastAsia="zh-CN"/>
        </w:rPr>
        <w:t>agreement to purchase</w:t>
      </w:r>
      <w:r w:rsidR="00406D12" w:rsidRPr="0067530E">
        <w:rPr>
          <w:rFonts w:asciiTheme="minorBidi" w:eastAsia="Times New Roman" w:hAnsiTheme="minorBidi" w:cstheme="minorBidi"/>
          <w:b/>
          <w:bCs/>
          <w:sz w:val="30"/>
          <w:szCs w:val="30"/>
          <w:lang w:eastAsia="zh-CN"/>
        </w:rPr>
        <w:t xml:space="preserve"> a</w:t>
      </w:r>
      <w:r w:rsidR="009B2D58" w:rsidRPr="0067530E">
        <w:rPr>
          <w:rFonts w:asciiTheme="minorBidi" w:eastAsia="Times New Roman" w:hAnsiTheme="minorBidi" w:cs="Cordia New"/>
          <w:b/>
          <w:bCs/>
          <w:sz w:val="30"/>
          <w:szCs w:val="30"/>
          <w:cs/>
          <w:lang w:eastAsia="zh-CN"/>
        </w:rPr>
        <w:t xml:space="preserve"> </w:t>
      </w:r>
      <w:r w:rsidR="00790D5B" w:rsidRPr="0067530E">
        <w:rPr>
          <w:rFonts w:asciiTheme="minorBidi" w:eastAsia="Times New Roman" w:hAnsiTheme="minorBidi" w:cstheme="minorBidi"/>
          <w:b/>
          <w:bCs/>
          <w:sz w:val="30"/>
          <w:szCs w:val="30"/>
          <w:lang w:eastAsia="zh-CN"/>
        </w:rPr>
        <w:t>stake in Portugal</w:t>
      </w:r>
      <w:r w:rsidR="00790D5B" w:rsidRPr="0067530E">
        <w:rPr>
          <w:rFonts w:asciiTheme="minorBidi" w:eastAsia="Times New Roman" w:hAnsiTheme="minorBidi" w:cs="Cordia New"/>
          <w:b/>
          <w:bCs/>
          <w:sz w:val="30"/>
          <w:szCs w:val="30"/>
          <w:cs/>
          <w:lang w:eastAsia="zh-CN"/>
        </w:rPr>
        <w:t>’</w:t>
      </w:r>
      <w:r w:rsidR="00790D5B" w:rsidRPr="0067530E">
        <w:rPr>
          <w:rFonts w:asciiTheme="minorBidi" w:eastAsia="Times New Roman" w:hAnsiTheme="minorBidi" w:cstheme="minorBidi"/>
          <w:b/>
          <w:bCs/>
          <w:sz w:val="30"/>
          <w:szCs w:val="30"/>
          <w:lang w:eastAsia="zh-CN"/>
        </w:rPr>
        <w:t>s</w:t>
      </w:r>
      <w:r w:rsidR="00790D5B" w:rsidRPr="0067530E">
        <w:rPr>
          <w:rFonts w:asciiTheme="minorBidi" w:eastAsia="Times New Roman" w:hAnsiTheme="minorBidi" w:cs="Cordia New"/>
          <w:sz w:val="30"/>
          <w:szCs w:val="30"/>
          <w:cs/>
          <w:lang w:eastAsia="zh-CN"/>
        </w:rPr>
        <w:t xml:space="preserve"> </w:t>
      </w:r>
      <w:r w:rsidRPr="0067530E">
        <w:rPr>
          <w:rFonts w:asciiTheme="minorBidi" w:eastAsia="Times New Roman" w:hAnsiTheme="minorBidi" w:cstheme="minorBidi"/>
          <w:b/>
          <w:bCs/>
          <w:sz w:val="30"/>
          <w:szCs w:val="30"/>
          <w:lang w:eastAsia="zh-CN"/>
        </w:rPr>
        <w:t>recycled plastic business</w:t>
      </w:r>
      <w:r w:rsidRPr="0067530E">
        <w:rPr>
          <w:rFonts w:asciiTheme="minorBidi" w:eastAsia="Times New Roman" w:hAnsiTheme="minorBidi" w:cs="Cordia New"/>
          <w:sz w:val="30"/>
          <w:szCs w:val="30"/>
          <w:cs/>
          <w:lang w:eastAsia="zh-CN"/>
        </w:rPr>
        <w:t xml:space="preserve"> </w:t>
      </w:r>
      <w:r w:rsidR="00790D5B" w:rsidRPr="0067530E">
        <w:rPr>
          <w:rFonts w:asciiTheme="minorBidi" w:eastAsia="Times New Roman" w:hAnsiTheme="minorBidi" w:cstheme="minorBidi"/>
          <w:sz w:val="30"/>
          <w:szCs w:val="30"/>
          <w:lang w:eastAsia="zh-CN"/>
        </w:rPr>
        <w:t>in order to pursue</w:t>
      </w:r>
      <w:r w:rsidRPr="0067530E">
        <w:rPr>
          <w:rFonts w:asciiTheme="minorBidi" w:eastAsia="Times New Roman" w:hAnsiTheme="minorBidi" w:cs="Cordia New"/>
          <w:sz w:val="30"/>
          <w:szCs w:val="30"/>
          <w:cs/>
          <w:lang w:eastAsia="zh-CN"/>
        </w:rPr>
        <w:t xml:space="preserve"> </w:t>
      </w:r>
      <w:r w:rsidR="00DC46AE" w:rsidRPr="0067530E">
        <w:rPr>
          <w:rFonts w:asciiTheme="minorBidi" w:eastAsia="Times New Roman" w:hAnsiTheme="minorBidi" w:cstheme="minorBidi"/>
          <w:sz w:val="30"/>
          <w:szCs w:val="30"/>
          <w:lang w:eastAsia="zh-CN"/>
        </w:rPr>
        <w:t>longer</w:t>
      </w:r>
      <w:r w:rsidR="00DC46AE" w:rsidRPr="0067530E">
        <w:rPr>
          <w:rFonts w:asciiTheme="minorBidi" w:eastAsia="Times New Roman" w:hAnsiTheme="minorBidi" w:cs="Cordia New"/>
          <w:sz w:val="30"/>
          <w:szCs w:val="30"/>
          <w:cs/>
          <w:lang w:eastAsia="zh-CN"/>
        </w:rPr>
        <w:t>-</w:t>
      </w:r>
      <w:r w:rsidR="00DC46AE" w:rsidRPr="0067530E">
        <w:rPr>
          <w:rFonts w:asciiTheme="minorBidi" w:eastAsia="Times New Roman" w:hAnsiTheme="minorBidi" w:cstheme="minorBidi"/>
          <w:sz w:val="30"/>
          <w:szCs w:val="30"/>
          <w:lang w:eastAsia="zh-CN"/>
        </w:rPr>
        <w:t xml:space="preserve">term </w:t>
      </w:r>
      <w:r w:rsidRPr="0067530E">
        <w:rPr>
          <w:rFonts w:asciiTheme="minorBidi" w:eastAsia="Times New Roman" w:hAnsiTheme="minorBidi" w:cstheme="minorBidi"/>
          <w:sz w:val="30"/>
          <w:szCs w:val="30"/>
          <w:lang w:eastAsia="zh-CN"/>
        </w:rPr>
        <w:t xml:space="preserve">business opportunities </w:t>
      </w:r>
      <w:r w:rsidR="00DC46AE" w:rsidRPr="0067530E">
        <w:rPr>
          <w:rFonts w:asciiTheme="minorBidi" w:eastAsia="Times New Roman" w:hAnsiTheme="minorBidi" w:cstheme="minorBidi"/>
          <w:sz w:val="30"/>
          <w:szCs w:val="30"/>
          <w:lang w:eastAsia="zh-CN"/>
        </w:rPr>
        <w:t>in these aforementioned segments</w:t>
      </w:r>
      <w:r w:rsidRPr="0067530E">
        <w:rPr>
          <w:rFonts w:asciiTheme="minorBidi" w:eastAsia="Times New Roman" w:hAnsiTheme="minorBidi" w:cstheme="minorBidi"/>
          <w:sz w:val="30"/>
          <w:szCs w:val="30"/>
          <w:cs/>
          <w:lang w:eastAsia="zh-CN"/>
        </w:rPr>
        <w:t>.</w:t>
      </w:r>
    </w:p>
    <w:p w14:paraId="692E98B8" w14:textId="03740DAC" w:rsidR="00BD4FD8" w:rsidRPr="0067530E" w:rsidRDefault="00C51B46" w:rsidP="00ED25AD">
      <w:pPr>
        <w:ind w:firstLine="720"/>
        <w:contextualSpacing/>
        <w:jc w:val="thaiDistribute"/>
        <w:rPr>
          <w:rFonts w:asciiTheme="minorBidi" w:eastAsia="Times New Roman" w:hAnsiTheme="minorBidi" w:cstheme="minorBidi"/>
          <w:sz w:val="30"/>
          <w:szCs w:val="30"/>
          <w:lang w:eastAsia="zh-CN"/>
        </w:rPr>
      </w:pPr>
      <w:r w:rsidRPr="0067530E">
        <w:rPr>
          <w:rFonts w:asciiTheme="minorBidi" w:eastAsia="Times New Roman" w:hAnsiTheme="minorBidi" w:cstheme="minorBidi"/>
          <w:sz w:val="30"/>
          <w:szCs w:val="30"/>
          <w:lang w:eastAsia="zh-CN"/>
        </w:rPr>
        <w:t>At present,</w:t>
      </w:r>
      <w:r w:rsidR="00B11CBB" w:rsidRPr="0067530E">
        <w:rPr>
          <w:rFonts w:asciiTheme="minorBidi" w:eastAsia="Times New Roman" w:hAnsiTheme="minorBidi" w:cs="Cordia New"/>
          <w:sz w:val="30"/>
          <w:szCs w:val="30"/>
          <w:cs/>
          <w:lang w:eastAsia="zh-CN"/>
        </w:rPr>
        <w:t xml:space="preserve"> </w:t>
      </w:r>
      <w:r w:rsidR="00406D12" w:rsidRPr="0067530E">
        <w:rPr>
          <w:rFonts w:asciiTheme="minorBidi" w:eastAsia="Times New Roman" w:hAnsiTheme="minorBidi" w:cstheme="minorBidi"/>
          <w:sz w:val="30"/>
          <w:szCs w:val="30"/>
          <w:lang w:eastAsia="zh-CN"/>
        </w:rPr>
        <w:t>there are 103</w:t>
      </w:r>
      <w:r w:rsidR="00DC46AE" w:rsidRPr="0067530E">
        <w:rPr>
          <w:rFonts w:asciiTheme="minorBidi" w:eastAsia="Times New Roman" w:hAnsiTheme="minorBidi" w:cstheme="minorBidi"/>
          <w:sz w:val="30"/>
          <w:szCs w:val="30"/>
          <w:lang w:eastAsia="zh-CN"/>
        </w:rPr>
        <w:t xml:space="preserve"> products classified as</w:t>
      </w:r>
      <w:r w:rsidR="00BD4FD8" w:rsidRPr="0067530E">
        <w:rPr>
          <w:rFonts w:asciiTheme="minorBidi" w:eastAsia="Times New Roman" w:hAnsiTheme="minorBidi" w:cs="Cordia New"/>
          <w:sz w:val="30"/>
          <w:szCs w:val="30"/>
          <w:cs/>
          <w:lang w:eastAsia="zh-CN"/>
        </w:rPr>
        <w:t xml:space="preserve"> </w:t>
      </w:r>
      <w:r w:rsidR="00B11CBB" w:rsidRPr="0067530E">
        <w:rPr>
          <w:rFonts w:asciiTheme="minorBidi" w:eastAsia="Times New Roman" w:hAnsiTheme="minorBidi" w:cstheme="minorBidi"/>
          <w:b/>
          <w:bCs/>
          <w:sz w:val="30"/>
          <w:szCs w:val="30"/>
          <w:lang w:eastAsia="zh-CN"/>
        </w:rPr>
        <w:t>SCG Green Choice</w:t>
      </w:r>
      <w:r w:rsidR="00515CBF" w:rsidRPr="0067530E">
        <w:rPr>
          <w:rFonts w:asciiTheme="minorBidi" w:eastAsia="Times New Roman" w:hAnsiTheme="minorBidi" w:cs="Cordia New"/>
          <w:b/>
          <w:bCs/>
          <w:sz w:val="30"/>
          <w:szCs w:val="30"/>
          <w:lang w:eastAsia="zh-CN"/>
        </w:rPr>
        <w:t>,</w:t>
      </w:r>
      <w:r w:rsidR="00DC46AE" w:rsidRPr="0067530E">
        <w:rPr>
          <w:rFonts w:asciiTheme="minorBidi" w:eastAsia="Times New Roman" w:hAnsiTheme="minorBidi" w:cs="Cordia New"/>
          <w:b/>
          <w:bCs/>
          <w:sz w:val="30"/>
          <w:szCs w:val="30"/>
          <w:cs/>
          <w:lang w:eastAsia="zh-CN"/>
        </w:rPr>
        <w:t xml:space="preserve"> </w:t>
      </w:r>
      <w:r w:rsidR="00515CBF" w:rsidRPr="0067530E">
        <w:rPr>
          <w:rFonts w:asciiTheme="minorBidi" w:eastAsia="Times New Roman" w:hAnsiTheme="minorBidi" w:cstheme="minorBidi"/>
          <w:sz w:val="30"/>
          <w:szCs w:val="30"/>
          <w:lang w:eastAsia="zh-CN"/>
        </w:rPr>
        <w:t xml:space="preserve">and </w:t>
      </w:r>
      <w:r w:rsidR="00161EA2">
        <w:rPr>
          <w:rFonts w:asciiTheme="minorBidi" w:eastAsia="Times New Roman" w:hAnsiTheme="minorBidi" w:cstheme="minorBidi"/>
          <w:sz w:val="30"/>
          <w:szCs w:val="30"/>
          <w:lang w:eastAsia="zh-CN"/>
        </w:rPr>
        <w:t xml:space="preserve">are expected to increase to 135 </w:t>
      </w:r>
      <w:r w:rsidR="00515CBF" w:rsidRPr="0067530E">
        <w:rPr>
          <w:rFonts w:asciiTheme="minorBidi" w:eastAsia="Times New Roman" w:hAnsiTheme="minorBidi" w:cstheme="minorBidi"/>
          <w:sz w:val="30"/>
          <w:szCs w:val="30"/>
          <w:lang w:eastAsia="zh-CN"/>
        </w:rPr>
        <w:t>products in this year</w:t>
      </w:r>
      <w:r w:rsidR="00515CBF" w:rsidRPr="0067530E">
        <w:rPr>
          <w:rFonts w:asciiTheme="minorBidi" w:eastAsia="Times New Roman" w:hAnsiTheme="minorBidi" w:cs="Cordia New"/>
          <w:sz w:val="30"/>
          <w:szCs w:val="30"/>
          <w:cs/>
          <w:lang w:eastAsia="zh-CN"/>
        </w:rPr>
        <w:t xml:space="preserve">. </w:t>
      </w:r>
      <w:r w:rsidR="00DC46AE" w:rsidRPr="0067530E">
        <w:rPr>
          <w:rFonts w:asciiTheme="minorBidi" w:eastAsia="Times New Roman" w:hAnsiTheme="minorBidi" w:cstheme="minorBidi"/>
          <w:sz w:val="30"/>
          <w:szCs w:val="30"/>
          <w:lang w:eastAsia="zh-CN"/>
        </w:rPr>
        <w:t>These p</w:t>
      </w:r>
      <w:r w:rsidR="00B11CBB" w:rsidRPr="0067530E">
        <w:rPr>
          <w:rFonts w:asciiTheme="minorBidi" w:eastAsia="Times New Roman" w:hAnsiTheme="minorBidi" w:cstheme="minorBidi"/>
          <w:sz w:val="30"/>
          <w:szCs w:val="30"/>
          <w:lang w:eastAsia="zh-CN"/>
        </w:rPr>
        <w:t>roduct</w:t>
      </w:r>
      <w:r w:rsidR="00C94C90" w:rsidRPr="0067530E">
        <w:rPr>
          <w:rFonts w:asciiTheme="minorBidi" w:eastAsia="Times New Roman" w:hAnsiTheme="minorBidi" w:cstheme="minorBidi"/>
          <w:sz w:val="30"/>
          <w:szCs w:val="30"/>
          <w:lang w:eastAsia="zh-CN"/>
        </w:rPr>
        <w:t>s reduce natural resource us</w:t>
      </w:r>
      <w:r w:rsidR="00DC46AE" w:rsidRPr="0067530E">
        <w:rPr>
          <w:rFonts w:asciiTheme="minorBidi" w:eastAsia="Times New Roman" w:hAnsiTheme="minorBidi" w:cstheme="minorBidi"/>
          <w:sz w:val="30"/>
          <w:szCs w:val="30"/>
          <w:lang w:eastAsia="zh-CN"/>
        </w:rPr>
        <w:t xml:space="preserve">e and </w:t>
      </w:r>
      <w:r w:rsidR="00C94C90" w:rsidRPr="0067530E">
        <w:rPr>
          <w:rFonts w:asciiTheme="minorBidi" w:eastAsia="Times New Roman" w:hAnsiTheme="minorBidi" w:cstheme="minorBidi"/>
          <w:sz w:val="30"/>
          <w:szCs w:val="30"/>
          <w:lang w:eastAsia="zh-CN"/>
        </w:rPr>
        <w:t xml:space="preserve">energy consumption, </w:t>
      </w:r>
      <w:r w:rsidR="00DC46AE" w:rsidRPr="0067530E">
        <w:rPr>
          <w:rFonts w:asciiTheme="minorBidi" w:eastAsia="Times New Roman" w:hAnsiTheme="minorBidi" w:cstheme="minorBidi"/>
          <w:sz w:val="30"/>
          <w:szCs w:val="30"/>
          <w:lang w:eastAsia="zh-CN"/>
        </w:rPr>
        <w:t xml:space="preserve">as well as has </w:t>
      </w:r>
      <w:r w:rsidR="00C94C90" w:rsidRPr="0067530E">
        <w:rPr>
          <w:rFonts w:asciiTheme="minorBidi" w:eastAsia="Times New Roman" w:hAnsiTheme="minorBidi" w:cstheme="minorBidi"/>
          <w:sz w:val="30"/>
          <w:szCs w:val="30"/>
          <w:lang w:eastAsia="zh-CN"/>
        </w:rPr>
        <w:t>extend</w:t>
      </w:r>
      <w:r w:rsidR="00DC46AE" w:rsidRPr="0067530E">
        <w:rPr>
          <w:rFonts w:asciiTheme="minorBidi" w:eastAsia="Times New Roman" w:hAnsiTheme="minorBidi" w:cstheme="minorBidi"/>
          <w:sz w:val="30"/>
          <w:szCs w:val="30"/>
          <w:lang w:eastAsia="zh-CN"/>
        </w:rPr>
        <w:t>ed</w:t>
      </w:r>
      <w:r w:rsidR="00C94C90" w:rsidRPr="0067530E">
        <w:rPr>
          <w:rFonts w:asciiTheme="minorBidi" w:eastAsia="Times New Roman" w:hAnsiTheme="minorBidi" w:cstheme="minorBidi"/>
          <w:sz w:val="30"/>
          <w:szCs w:val="30"/>
          <w:lang w:eastAsia="zh-CN"/>
        </w:rPr>
        <w:t xml:space="preserve"> shelf life, </w:t>
      </w:r>
      <w:r w:rsidR="00DC46AE" w:rsidRPr="0067530E">
        <w:rPr>
          <w:rFonts w:asciiTheme="minorBidi" w:eastAsia="Times New Roman" w:hAnsiTheme="minorBidi" w:cstheme="minorBidi"/>
          <w:sz w:val="30"/>
          <w:szCs w:val="30"/>
          <w:lang w:eastAsia="zh-CN"/>
        </w:rPr>
        <w:t>providing viable</w:t>
      </w:r>
      <w:r w:rsidR="00C94C90" w:rsidRPr="0067530E">
        <w:rPr>
          <w:rFonts w:asciiTheme="minorBidi" w:eastAsia="Times New Roman" w:hAnsiTheme="minorBidi" w:cstheme="minorBidi"/>
          <w:sz w:val="30"/>
          <w:szCs w:val="30"/>
          <w:lang w:eastAsia="zh-CN"/>
        </w:rPr>
        <w:t xml:space="preserve"> alternative</w:t>
      </w:r>
      <w:r w:rsidR="00DC46AE" w:rsidRPr="0067530E">
        <w:rPr>
          <w:rFonts w:asciiTheme="minorBidi" w:eastAsia="Times New Roman" w:hAnsiTheme="minorBidi" w:cstheme="minorBidi"/>
          <w:sz w:val="30"/>
          <w:szCs w:val="30"/>
          <w:lang w:eastAsia="zh-CN"/>
        </w:rPr>
        <w:t xml:space="preserve">s to environmentally conscious </w:t>
      </w:r>
      <w:r w:rsidR="00BD4FD8" w:rsidRPr="0067530E">
        <w:rPr>
          <w:rFonts w:asciiTheme="minorBidi" w:eastAsia="Times New Roman" w:hAnsiTheme="minorBidi" w:cstheme="minorBidi"/>
          <w:sz w:val="30"/>
          <w:szCs w:val="30"/>
          <w:lang w:eastAsia="zh-CN"/>
        </w:rPr>
        <w:t>consumers</w:t>
      </w:r>
      <w:r w:rsidR="00C94C90" w:rsidRPr="0067530E">
        <w:rPr>
          <w:rFonts w:asciiTheme="minorBidi" w:eastAsia="Times New Roman" w:hAnsiTheme="minorBidi" w:cstheme="minorBidi"/>
          <w:sz w:val="30"/>
          <w:szCs w:val="30"/>
          <w:cs/>
          <w:lang w:eastAsia="zh-CN"/>
        </w:rPr>
        <w:t xml:space="preserve">. </w:t>
      </w:r>
      <w:r w:rsidR="00BD4FD8" w:rsidRPr="0067530E">
        <w:rPr>
          <w:rFonts w:asciiTheme="minorBidi" w:eastAsia="Times New Roman" w:hAnsiTheme="minorBidi" w:cstheme="minorBidi"/>
          <w:sz w:val="30"/>
          <w:szCs w:val="30"/>
          <w:lang w:eastAsia="zh-CN"/>
        </w:rPr>
        <w:t>I</w:t>
      </w:r>
      <w:r w:rsidR="00C94C90" w:rsidRPr="0067530E">
        <w:rPr>
          <w:rFonts w:asciiTheme="minorBidi" w:eastAsia="Times New Roman" w:hAnsiTheme="minorBidi" w:cstheme="minorBidi"/>
          <w:sz w:val="30"/>
          <w:szCs w:val="30"/>
          <w:lang w:eastAsia="zh-CN"/>
        </w:rPr>
        <w:t>n Q1</w:t>
      </w:r>
      <w:r w:rsidR="00C94C90" w:rsidRPr="0067530E">
        <w:rPr>
          <w:rFonts w:asciiTheme="minorBidi" w:eastAsia="Times New Roman" w:hAnsiTheme="minorBidi" w:cstheme="minorBidi"/>
          <w:sz w:val="30"/>
          <w:szCs w:val="30"/>
          <w:cs/>
          <w:lang w:eastAsia="zh-CN"/>
        </w:rPr>
        <w:t>/</w:t>
      </w:r>
      <w:r w:rsidR="00C94C90" w:rsidRPr="0067530E">
        <w:rPr>
          <w:rFonts w:asciiTheme="minorBidi" w:eastAsia="Times New Roman" w:hAnsiTheme="minorBidi" w:cstheme="minorBidi"/>
          <w:sz w:val="30"/>
          <w:szCs w:val="30"/>
          <w:lang w:eastAsia="zh-CN"/>
        </w:rPr>
        <w:t>2021, Revenue from Sales</w:t>
      </w:r>
      <w:r w:rsidR="00DC46AE" w:rsidRPr="0067530E">
        <w:rPr>
          <w:rFonts w:asciiTheme="minorBidi" w:eastAsia="Times New Roman" w:hAnsiTheme="minorBidi" w:cstheme="minorBidi"/>
          <w:sz w:val="30"/>
          <w:szCs w:val="30"/>
          <w:lang w:eastAsia="zh-CN"/>
        </w:rPr>
        <w:t xml:space="preserve"> of SCG Green Choice products</w:t>
      </w:r>
      <w:r w:rsidR="00C94C90" w:rsidRPr="0067530E">
        <w:rPr>
          <w:rFonts w:asciiTheme="minorBidi" w:eastAsia="Times New Roman" w:hAnsiTheme="minorBidi" w:cstheme="minorBidi"/>
          <w:sz w:val="30"/>
          <w:szCs w:val="30"/>
          <w:lang w:eastAsia="zh-CN"/>
        </w:rPr>
        <w:t xml:space="preserve"> account</w:t>
      </w:r>
      <w:r w:rsidR="008E505E" w:rsidRPr="0067530E">
        <w:rPr>
          <w:rFonts w:asciiTheme="minorBidi" w:eastAsia="Times New Roman" w:hAnsiTheme="minorBidi" w:cstheme="minorBidi"/>
          <w:sz w:val="30"/>
          <w:szCs w:val="30"/>
          <w:lang w:eastAsia="zh-CN"/>
        </w:rPr>
        <w:t>ed</w:t>
      </w:r>
      <w:r w:rsidR="00C94C90" w:rsidRPr="0067530E">
        <w:rPr>
          <w:rFonts w:asciiTheme="minorBidi" w:eastAsia="Times New Roman" w:hAnsiTheme="minorBidi" w:cstheme="minorBidi"/>
          <w:sz w:val="30"/>
          <w:szCs w:val="30"/>
          <w:lang w:eastAsia="zh-CN"/>
        </w:rPr>
        <w:t xml:space="preserve"> for </w:t>
      </w:r>
      <w:r w:rsidR="00654ECE" w:rsidRPr="0067530E">
        <w:rPr>
          <w:rFonts w:ascii="Cordia New" w:eastAsia="Times New Roman" w:hAnsi="Cordia New" w:cs="Cordia New"/>
          <w:spacing w:val="-8"/>
          <w:sz w:val="30"/>
          <w:szCs w:val="30"/>
          <w:lang w:eastAsia="ja-JP"/>
        </w:rPr>
        <w:t>45,635</w:t>
      </w:r>
      <w:r w:rsidR="00654ECE" w:rsidRPr="0067530E">
        <w:rPr>
          <w:rFonts w:ascii="Cordia New" w:eastAsia="Times New Roman" w:hAnsi="Cordia New" w:cs="Cordia New"/>
          <w:spacing w:val="-8"/>
          <w:sz w:val="30"/>
          <w:szCs w:val="30"/>
          <w:cs/>
        </w:rPr>
        <w:t xml:space="preserve"> </w:t>
      </w:r>
      <w:r w:rsidR="00654ECE" w:rsidRPr="0067530E">
        <w:rPr>
          <w:rFonts w:asciiTheme="minorBidi" w:eastAsia="Times New Roman" w:hAnsiTheme="minorBidi" w:cstheme="minorBidi"/>
          <w:sz w:val="30"/>
          <w:szCs w:val="30"/>
          <w:lang w:eastAsia="zh-CN"/>
        </w:rPr>
        <w:t>MB,</w:t>
      </w:r>
      <w:r w:rsidR="008E505E" w:rsidRPr="0067530E">
        <w:rPr>
          <w:rFonts w:asciiTheme="minorBidi" w:eastAsia="Times New Roman" w:hAnsiTheme="minorBidi" w:cstheme="minorBidi"/>
          <w:sz w:val="30"/>
          <w:szCs w:val="30"/>
          <w:lang w:eastAsia="zh-CN"/>
        </w:rPr>
        <w:t xml:space="preserve"> or</w:t>
      </w:r>
      <w:r w:rsidR="00654ECE" w:rsidRPr="0067530E">
        <w:rPr>
          <w:rFonts w:asciiTheme="minorBidi" w:eastAsia="Times New Roman" w:hAnsiTheme="minorBidi" w:cstheme="minorBidi"/>
          <w:sz w:val="30"/>
          <w:szCs w:val="30"/>
          <w:lang w:eastAsia="zh-CN"/>
        </w:rPr>
        <w:t xml:space="preserve"> 37</w:t>
      </w:r>
      <w:r w:rsidR="00C94C90" w:rsidRPr="0067530E">
        <w:rPr>
          <w:rFonts w:asciiTheme="minorBidi" w:eastAsia="Times New Roman" w:hAnsiTheme="minorBidi" w:cstheme="minorBidi"/>
          <w:sz w:val="30"/>
          <w:szCs w:val="30"/>
          <w:cs/>
          <w:lang w:eastAsia="zh-CN"/>
        </w:rPr>
        <w:t xml:space="preserve">% </w:t>
      </w:r>
      <w:r w:rsidR="00C94C90" w:rsidRPr="0067530E">
        <w:rPr>
          <w:rFonts w:asciiTheme="minorBidi" w:eastAsia="Times New Roman" w:hAnsiTheme="minorBidi" w:cstheme="minorBidi"/>
          <w:sz w:val="30"/>
          <w:szCs w:val="30"/>
          <w:lang w:eastAsia="zh-CN"/>
        </w:rPr>
        <w:t>of the total Revenue from Sales</w:t>
      </w:r>
      <w:r w:rsidR="00515CBF" w:rsidRPr="0067530E">
        <w:rPr>
          <w:rFonts w:asciiTheme="minorBidi" w:eastAsia="Times New Roman" w:hAnsiTheme="minorBidi" w:cstheme="minorBidi"/>
          <w:sz w:val="30"/>
          <w:szCs w:val="30"/>
          <w:lang w:eastAsia="zh-CN"/>
        </w:rPr>
        <w:t xml:space="preserve">, </w:t>
      </w:r>
    </w:p>
    <w:p w14:paraId="259AA57D" w14:textId="0177D42E" w:rsidR="009F6560" w:rsidRPr="0067530E" w:rsidRDefault="00C94C90" w:rsidP="00E73D3E">
      <w:pPr>
        <w:ind w:firstLine="720"/>
        <w:contextualSpacing/>
        <w:jc w:val="thaiDistribute"/>
        <w:rPr>
          <w:rFonts w:asciiTheme="minorBidi" w:eastAsia="Times New Roman" w:hAnsiTheme="minorBidi" w:cstheme="minorBidi"/>
          <w:sz w:val="30"/>
          <w:szCs w:val="30"/>
          <w:lang w:eastAsia="zh-CN"/>
        </w:rPr>
      </w:pPr>
      <w:r w:rsidRPr="0067530E">
        <w:rPr>
          <w:rFonts w:asciiTheme="minorBidi" w:eastAsia="Times New Roman" w:hAnsiTheme="minorBidi" w:cstheme="minorBidi"/>
          <w:sz w:val="30"/>
          <w:szCs w:val="30"/>
          <w:lang w:eastAsia="zh-CN"/>
        </w:rPr>
        <w:t>Furthe</w:t>
      </w:r>
      <w:r w:rsidR="00654ECE" w:rsidRPr="0067530E">
        <w:rPr>
          <w:rFonts w:asciiTheme="minorBidi" w:eastAsia="Times New Roman" w:hAnsiTheme="minorBidi" w:cstheme="minorBidi"/>
          <w:sz w:val="30"/>
          <w:szCs w:val="30"/>
          <w:lang w:eastAsia="zh-CN"/>
        </w:rPr>
        <w:t xml:space="preserve">rmore, SCG </w:t>
      </w:r>
      <w:r w:rsidR="00DC46AE" w:rsidRPr="0067530E">
        <w:rPr>
          <w:rFonts w:asciiTheme="minorBidi" w:eastAsia="Times New Roman" w:hAnsiTheme="minorBidi" w:cstheme="minorBidi"/>
          <w:sz w:val="30"/>
          <w:szCs w:val="30"/>
          <w:lang w:eastAsia="zh-CN"/>
        </w:rPr>
        <w:t>increased the use of</w:t>
      </w:r>
      <w:r w:rsidR="00654ECE" w:rsidRPr="0067530E">
        <w:rPr>
          <w:rFonts w:asciiTheme="minorBidi" w:eastAsia="Times New Roman" w:hAnsiTheme="minorBidi" w:cstheme="minorBidi"/>
          <w:sz w:val="30"/>
          <w:szCs w:val="30"/>
          <w:lang w:eastAsia="zh-CN"/>
        </w:rPr>
        <w:t xml:space="preserve"> solar energy</w:t>
      </w:r>
      <w:r w:rsidRPr="0067530E">
        <w:rPr>
          <w:rFonts w:asciiTheme="minorBidi" w:eastAsia="Times New Roman" w:hAnsiTheme="minorBidi" w:cs="Cordia New"/>
          <w:sz w:val="30"/>
          <w:szCs w:val="30"/>
          <w:cs/>
          <w:lang w:eastAsia="zh-CN"/>
        </w:rPr>
        <w:t xml:space="preserve"> </w:t>
      </w:r>
      <w:r w:rsidR="00DC46AE" w:rsidRPr="0067530E">
        <w:rPr>
          <w:rFonts w:asciiTheme="minorBidi" w:eastAsia="Times New Roman" w:hAnsiTheme="minorBidi" w:cstheme="minorBidi"/>
          <w:sz w:val="30"/>
          <w:szCs w:val="30"/>
          <w:lang w:eastAsia="zh-CN"/>
        </w:rPr>
        <w:t>in its production processes</w:t>
      </w:r>
      <w:r w:rsidRPr="0067530E">
        <w:rPr>
          <w:rFonts w:asciiTheme="minorBidi" w:eastAsia="Times New Roman" w:hAnsiTheme="minorBidi" w:cstheme="minorBidi"/>
          <w:sz w:val="30"/>
          <w:szCs w:val="30"/>
          <w:cs/>
          <w:lang w:eastAsia="zh-CN"/>
        </w:rPr>
        <w:t xml:space="preserve">. </w:t>
      </w:r>
      <w:r w:rsidRPr="0067530E">
        <w:rPr>
          <w:rFonts w:asciiTheme="minorBidi" w:eastAsia="Times New Roman" w:hAnsiTheme="minorBidi" w:cstheme="minorBidi"/>
          <w:sz w:val="30"/>
          <w:szCs w:val="30"/>
          <w:lang w:eastAsia="zh-CN"/>
        </w:rPr>
        <w:t xml:space="preserve">In 2020, </w:t>
      </w:r>
      <w:r w:rsidR="00DC46AE" w:rsidRPr="0067530E">
        <w:rPr>
          <w:rFonts w:asciiTheme="minorBidi" w:eastAsia="Times New Roman" w:hAnsiTheme="minorBidi" w:cstheme="minorBidi"/>
          <w:sz w:val="30"/>
          <w:szCs w:val="30"/>
          <w:lang w:eastAsia="zh-CN"/>
        </w:rPr>
        <w:t>solar energy use</w:t>
      </w:r>
      <w:r w:rsidR="00D12579" w:rsidRPr="0067530E">
        <w:rPr>
          <w:rFonts w:asciiTheme="minorBidi" w:eastAsia="Times New Roman" w:hAnsiTheme="minorBidi" w:cs="Cordia New"/>
          <w:sz w:val="30"/>
          <w:szCs w:val="30"/>
          <w:cs/>
          <w:lang w:eastAsia="zh-CN"/>
        </w:rPr>
        <w:t xml:space="preserve"> </w:t>
      </w:r>
      <w:r w:rsidRPr="0067530E">
        <w:rPr>
          <w:rFonts w:asciiTheme="minorBidi" w:eastAsia="Times New Roman" w:hAnsiTheme="minorBidi" w:cstheme="minorBidi"/>
          <w:sz w:val="30"/>
          <w:szCs w:val="30"/>
          <w:lang w:eastAsia="zh-CN"/>
        </w:rPr>
        <w:t>amount</w:t>
      </w:r>
      <w:r w:rsidR="00DC46AE" w:rsidRPr="0067530E">
        <w:rPr>
          <w:rFonts w:asciiTheme="minorBidi" w:eastAsia="Times New Roman" w:hAnsiTheme="minorBidi" w:cstheme="minorBidi"/>
          <w:sz w:val="30"/>
          <w:szCs w:val="30"/>
          <w:lang w:eastAsia="zh-CN"/>
        </w:rPr>
        <w:t xml:space="preserve">ed to </w:t>
      </w:r>
      <w:r w:rsidR="00551078" w:rsidRPr="0067530E">
        <w:rPr>
          <w:rFonts w:ascii="Cordia New" w:hAnsi="Cordia New" w:cs="Cordia New"/>
          <w:sz w:val="30"/>
          <w:szCs w:val="30"/>
        </w:rPr>
        <w:t>88,125</w:t>
      </w:r>
      <w:r w:rsidR="00551078" w:rsidRPr="0067530E">
        <w:rPr>
          <w:rFonts w:ascii="Cordia New" w:hAnsi="Cordia New" w:cs="Cordia New"/>
          <w:sz w:val="30"/>
          <w:szCs w:val="30"/>
          <w:cs/>
        </w:rPr>
        <w:t xml:space="preserve"> </w:t>
      </w:r>
      <w:r w:rsidR="009F6560" w:rsidRPr="0067530E">
        <w:rPr>
          <w:rFonts w:asciiTheme="minorBidi" w:eastAsia="Times New Roman" w:hAnsiTheme="minorBidi" w:cstheme="minorBidi"/>
          <w:sz w:val="30"/>
          <w:szCs w:val="30"/>
          <w:lang w:eastAsia="zh-CN"/>
        </w:rPr>
        <w:t>MWh</w:t>
      </w:r>
      <w:r w:rsidR="00DC46AE" w:rsidRPr="0067530E">
        <w:rPr>
          <w:rFonts w:asciiTheme="minorBidi" w:eastAsia="Times New Roman" w:hAnsiTheme="minorBidi" w:cs="Cordia New"/>
          <w:sz w:val="30"/>
          <w:szCs w:val="30"/>
          <w:cs/>
          <w:lang w:eastAsia="zh-CN"/>
        </w:rPr>
        <w:t xml:space="preserve">. </w:t>
      </w:r>
      <w:r w:rsidR="00DC46AE" w:rsidRPr="0067530E">
        <w:rPr>
          <w:rFonts w:asciiTheme="minorBidi" w:eastAsia="Times New Roman" w:hAnsiTheme="minorBidi" w:cstheme="minorBidi"/>
          <w:sz w:val="30"/>
          <w:szCs w:val="30"/>
          <w:lang w:eastAsia="zh-CN"/>
        </w:rPr>
        <w:t xml:space="preserve">For </w:t>
      </w:r>
      <w:r w:rsidR="009F6560" w:rsidRPr="0067530E">
        <w:rPr>
          <w:rFonts w:asciiTheme="minorBidi" w:eastAsia="Times New Roman" w:hAnsiTheme="minorBidi" w:cstheme="minorBidi"/>
          <w:sz w:val="30"/>
          <w:szCs w:val="30"/>
          <w:lang w:eastAsia="zh-CN"/>
        </w:rPr>
        <w:t>January to February 2021</w:t>
      </w:r>
      <w:r w:rsidR="00DC46AE" w:rsidRPr="0067530E">
        <w:rPr>
          <w:rFonts w:asciiTheme="minorBidi" w:eastAsia="Times New Roman" w:hAnsiTheme="minorBidi" w:cstheme="minorBidi"/>
          <w:sz w:val="30"/>
          <w:szCs w:val="30"/>
          <w:lang w:eastAsia="zh-CN"/>
        </w:rPr>
        <w:t>, the amount totaled 1</w:t>
      </w:r>
      <w:r w:rsidR="00551078" w:rsidRPr="0067530E">
        <w:rPr>
          <w:rFonts w:ascii="Cordia New" w:hAnsi="Cordia New" w:cs="Cordia New"/>
          <w:sz w:val="30"/>
          <w:szCs w:val="30"/>
        </w:rPr>
        <w:t>4,769</w:t>
      </w:r>
      <w:r w:rsidR="00551078" w:rsidRPr="0067530E">
        <w:rPr>
          <w:rFonts w:ascii="Cordia New" w:hAnsi="Cordia New" w:cs="Cordia New"/>
          <w:sz w:val="30"/>
          <w:szCs w:val="30"/>
          <w:cs/>
        </w:rPr>
        <w:t xml:space="preserve"> </w:t>
      </w:r>
      <w:r w:rsidR="009F6560" w:rsidRPr="0067530E">
        <w:rPr>
          <w:rFonts w:asciiTheme="minorBidi" w:eastAsia="Times New Roman" w:hAnsiTheme="minorBidi" w:cstheme="minorBidi"/>
          <w:sz w:val="30"/>
          <w:szCs w:val="30"/>
          <w:lang w:eastAsia="zh-CN"/>
        </w:rPr>
        <w:t>MWh</w:t>
      </w:r>
      <w:r w:rsidR="009F6560" w:rsidRPr="0067530E">
        <w:rPr>
          <w:rFonts w:asciiTheme="minorBidi" w:eastAsia="Times New Roman" w:hAnsiTheme="minorBidi" w:cstheme="minorBidi"/>
          <w:sz w:val="30"/>
          <w:szCs w:val="30"/>
          <w:cs/>
          <w:lang w:eastAsia="zh-CN"/>
        </w:rPr>
        <w:t xml:space="preserve">. </w:t>
      </w:r>
      <w:r w:rsidR="00ED25AD" w:rsidRPr="0067530E">
        <w:rPr>
          <w:rFonts w:asciiTheme="minorBidi" w:eastAsia="Times New Roman" w:hAnsiTheme="minorBidi" w:cstheme="minorBidi"/>
          <w:sz w:val="30"/>
          <w:szCs w:val="30"/>
          <w:lang w:eastAsia="zh-CN"/>
        </w:rPr>
        <w:t>Similarly</w:t>
      </w:r>
      <w:r w:rsidR="00DC46AE" w:rsidRPr="0067530E">
        <w:rPr>
          <w:rFonts w:asciiTheme="minorBidi" w:eastAsia="Times New Roman" w:hAnsiTheme="minorBidi" w:cstheme="minorBidi"/>
          <w:sz w:val="30"/>
          <w:szCs w:val="30"/>
          <w:lang w:eastAsia="zh-CN"/>
        </w:rPr>
        <w:t>, SCG</w:t>
      </w:r>
      <w:r w:rsidR="00DC46AE" w:rsidRPr="0067530E">
        <w:rPr>
          <w:rFonts w:asciiTheme="minorBidi" w:eastAsia="Times New Roman" w:hAnsiTheme="minorBidi" w:cs="Cordia New"/>
          <w:sz w:val="30"/>
          <w:szCs w:val="30"/>
          <w:cs/>
          <w:lang w:eastAsia="zh-CN"/>
        </w:rPr>
        <w:t>’</w:t>
      </w:r>
      <w:r w:rsidR="00DC46AE" w:rsidRPr="0067530E">
        <w:rPr>
          <w:rFonts w:asciiTheme="minorBidi" w:eastAsia="Times New Roman" w:hAnsiTheme="minorBidi" w:cstheme="minorBidi"/>
          <w:sz w:val="30"/>
          <w:szCs w:val="30"/>
          <w:lang w:eastAsia="zh-CN"/>
        </w:rPr>
        <w:t xml:space="preserve">s use of </w:t>
      </w:r>
      <w:r w:rsidR="009F6560" w:rsidRPr="0067530E">
        <w:rPr>
          <w:rFonts w:asciiTheme="minorBidi" w:eastAsia="Times New Roman" w:hAnsiTheme="minorBidi" w:cstheme="minorBidi"/>
          <w:sz w:val="30"/>
          <w:szCs w:val="30"/>
          <w:lang w:eastAsia="zh-CN"/>
        </w:rPr>
        <w:t>alternative fuel</w:t>
      </w:r>
      <w:r w:rsidR="00DC46AE" w:rsidRPr="0067530E">
        <w:rPr>
          <w:rFonts w:asciiTheme="minorBidi" w:eastAsia="Times New Roman" w:hAnsiTheme="minorBidi" w:cs="Cordia New"/>
          <w:sz w:val="30"/>
          <w:szCs w:val="30"/>
          <w:cs/>
          <w:lang w:eastAsia="zh-CN"/>
        </w:rPr>
        <w:t xml:space="preserve"> </w:t>
      </w:r>
      <w:r w:rsidR="009F6560" w:rsidRPr="0067530E">
        <w:rPr>
          <w:rFonts w:asciiTheme="minorBidi" w:eastAsia="Times New Roman" w:hAnsiTheme="minorBidi" w:cstheme="minorBidi"/>
          <w:sz w:val="30"/>
          <w:szCs w:val="30"/>
          <w:lang w:eastAsia="zh-CN"/>
        </w:rPr>
        <w:t xml:space="preserve">increased </w:t>
      </w:r>
      <w:r w:rsidR="001442E0" w:rsidRPr="0067530E">
        <w:rPr>
          <w:rFonts w:asciiTheme="minorBidi" w:eastAsia="Times New Roman" w:hAnsiTheme="minorBidi" w:cstheme="minorBidi"/>
          <w:sz w:val="30"/>
          <w:szCs w:val="30"/>
          <w:lang w:eastAsia="zh-CN"/>
        </w:rPr>
        <w:t>in</w:t>
      </w:r>
      <w:r w:rsidR="001442E0" w:rsidRPr="0067530E">
        <w:rPr>
          <w:rFonts w:asciiTheme="minorBidi" w:eastAsia="Times New Roman" w:hAnsiTheme="minorBidi" w:cs="Cordia New"/>
          <w:sz w:val="30"/>
          <w:szCs w:val="30"/>
          <w:cs/>
          <w:lang w:eastAsia="zh-CN"/>
        </w:rPr>
        <w:t>-</w:t>
      </w:r>
      <w:r w:rsidR="001442E0" w:rsidRPr="0067530E">
        <w:rPr>
          <w:rFonts w:asciiTheme="minorBidi" w:eastAsia="Times New Roman" w:hAnsiTheme="minorBidi" w:cstheme="minorBidi"/>
          <w:sz w:val="30"/>
          <w:szCs w:val="30"/>
          <w:lang w:eastAsia="zh-CN"/>
        </w:rPr>
        <w:t>line with our</w:t>
      </w:r>
      <w:r w:rsidR="009F6560" w:rsidRPr="0067530E">
        <w:rPr>
          <w:rFonts w:asciiTheme="minorBidi" w:eastAsia="Times New Roman" w:hAnsiTheme="minorBidi" w:cs="Cordia New"/>
          <w:sz w:val="30"/>
          <w:szCs w:val="30"/>
          <w:cs/>
          <w:lang w:eastAsia="zh-CN"/>
        </w:rPr>
        <w:t xml:space="preserve"> </w:t>
      </w:r>
      <w:r w:rsidR="00ED25AD" w:rsidRPr="0067530E">
        <w:rPr>
          <w:rFonts w:asciiTheme="minorBidi" w:eastAsia="Times New Roman" w:hAnsiTheme="minorBidi" w:cstheme="minorBidi"/>
          <w:sz w:val="30"/>
          <w:szCs w:val="30"/>
          <w:lang w:eastAsia="zh-CN"/>
        </w:rPr>
        <w:t>Zero Coal</w:t>
      </w:r>
      <w:r w:rsidR="009F6560" w:rsidRPr="0067530E">
        <w:rPr>
          <w:rFonts w:asciiTheme="minorBidi" w:eastAsia="Times New Roman" w:hAnsiTheme="minorBidi" w:cstheme="minorBidi"/>
          <w:sz w:val="30"/>
          <w:szCs w:val="30"/>
          <w:cs/>
          <w:lang w:eastAsia="zh-CN"/>
        </w:rPr>
        <w:t xml:space="preserve"> </w:t>
      </w:r>
      <w:r w:rsidR="00ED25AD" w:rsidRPr="0067530E">
        <w:rPr>
          <w:rFonts w:asciiTheme="minorBidi" w:eastAsia="Times New Roman" w:hAnsiTheme="minorBidi" w:cstheme="minorBidi"/>
          <w:sz w:val="30"/>
          <w:szCs w:val="30"/>
          <w:lang w:eastAsia="zh-CN"/>
        </w:rPr>
        <w:t>I</w:t>
      </w:r>
      <w:r w:rsidR="009F6560" w:rsidRPr="0067530E">
        <w:rPr>
          <w:rFonts w:asciiTheme="minorBidi" w:eastAsia="Times New Roman" w:hAnsiTheme="minorBidi" w:cstheme="minorBidi"/>
          <w:sz w:val="30"/>
          <w:szCs w:val="30"/>
          <w:lang w:eastAsia="zh-CN"/>
        </w:rPr>
        <w:t>nitiati</w:t>
      </w:r>
      <w:r w:rsidR="00ED25AD" w:rsidRPr="0067530E">
        <w:rPr>
          <w:rFonts w:asciiTheme="minorBidi" w:eastAsia="Times New Roman" w:hAnsiTheme="minorBidi" w:cstheme="minorBidi"/>
          <w:sz w:val="30"/>
          <w:szCs w:val="30"/>
          <w:lang w:eastAsia="zh-CN"/>
        </w:rPr>
        <w:t>ve</w:t>
      </w:r>
      <w:r w:rsidR="009F6560" w:rsidRPr="0067530E">
        <w:rPr>
          <w:rFonts w:asciiTheme="minorBidi" w:eastAsia="Times New Roman" w:hAnsiTheme="minorBidi" w:cstheme="minorBidi"/>
          <w:sz w:val="30"/>
          <w:szCs w:val="30"/>
          <w:cs/>
          <w:lang w:eastAsia="zh-CN"/>
        </w:rPr>
        <w:t xml:space="preserve">. </w:t>
      </w:r>
      <w:r w:rsidR="00551078" w:rsidRPr="0067530E">
        <w:rPr>
          <w:rFonts w:asciiTheme="minorBidi" w:eastAsia="Times New Roman" w:hAnsiTheme="minorBidi" w:cstheme="minorBidi"/>
          <w:sz w:val="30"/>
          <w:szCs w:val="30"/>
          <w:lang w:eastAsia="zh-CN"/>
        </w:rPr>
        <w:t xml:space="preserve">In 2020, </w:t>
      </w:r>
      <w:r w:rsidR="001442E0" w:rsidRPr="0067530E">
        <w:rPr>
          <w:rFonts w:asciiTheme="minorBidi" w:eastAsia="Times New Roman" w:hAnsiTheme="minorBidi" w:cstheme="minorBidi"/>
          <w:sz w:val="30"/>
          <w:szCs w:val="30"/>
          <w:lang w:eastAsia="zh-CN"/>
        </w:rPr>
        <w:t xml:space="preserve">coal use </w:t>
      </w:r>
      <w:r w:rsidR="00551078" w:rsidRPr="0067530E">
        <w:rPr>
          <w:rFonts w:asciiTheme="minorBidi" w:eastAsia="Times New Roman" w:hAnsiTheme="minorBidi" w:cstheme="minorBidi"/>
          <w:sz w:val="30"/>
          <w:szCs w:val="30"/>
          <w:lang w:eastAsia="zh-CN"/>
        </w:rPr>
        <w:t>amount</w:t>
      </w:r>
      <w:r w:rsidR="008E505E" w:rsidRPr="0067530E">
        <w:rPr>
          <w:rFonts w:asciiTheme="minorBidi" w:eastAsia="Times New Roman" w:hAnsiTheme="minorBidi" w:cstheme="minorBidi"/>
          <w:sz w:val="30"/>
          <w:szCs w:val="30"/>
          <w:lang w:eastAsia="zh-CN"/>
        </w:rPr>
        <w:t>ed</w:t>
      </w:r>
      <w:r w:rsidR="00551078" w:rsidRPr="0067530E">
        <w:rPr>
          <w:rFonts w:asciiTheme="minorBidi" w:eastAsia="Times New Roman" w:hAnsiTheme="minorBidi" w:cstheme="minorBidi"/>
          <w:sz w:val="30"/>
          <w:szCs w:val="30"/>
          <w:lang w:eastAsia="zh-CN"/>
        </w:rPr>
        <w:t xml:space="preserve"> to </w:t>
      </w:r>
      <w:r w:rsidR="00551078" w:rsidRPr="0067530E">
        <w:rPr>
          <w:rFonts w:ascii="Cordia New" w:hAnsi="Cordia New" w:cs="Cordia New"/>
          <w:sz w:val="30"/>
          <w:szCs w:val="30"/>
        </w:rPr>
        <w:t>14</w:t>
      </w:r>
      <w:r w:rsidR="00551078" w:rsidRPr="0067530E">
        <w:rPr>
          <w:rFonts w:ascii="Cordia New" w:hAnsi="Cordia New" w:cs="Cordia New"/>
          <w:sz w:val="30"/>
          <w:szCs w:val="30"/>
          <w:cs/>
        </w:rPr>
        <w:t>.</w:t>
      </w:r>
      <w:r w:rsidR="00551078" w:rsidRPr="0067530E">
        <w:rPr>
          <w:rFonts w:ascii="Cordia New" w:hAnsi="Cordia New" w:cs="Cordia New"/>
          <w:sz w:val="30"/>
          <w:szCs w:val="30"/>
        </w:rPr>
        <w:t xml:space="preserve">3 </w:t>
      </w:r>
      <w:r w:rsidR="009F6560" w:rsidRPr="0067530E">
        <w:rPr>
          <w:rFonts w:asciiTheme="minorBidi" w:eastAsia="Times New Roman" w:hAnsiTheme="minorBidi" w:cstheme="minorBidi"/>
          <w:sz w:val="30"/>
          <w:szCs w:val="30"/>
          <w:cs/>
          <w:lang w:eastAsia="zh-CN"/>
        </w:rPr>
        <w:t>%</w:t>
      </w:r>
      <w:r w:rsidR="001442E0" w:rsidRPr="0067530E">
        <w:rPr>
          <w:rFonts w:asciiTheme="minorBidi" w:eastAsia="Times New Roman" w:hAnsiTheme="minorBidi" w:cs="Cordia New"/>
          <w:sz w:val="30"/>
          <w:szCs w:val="30"/>
          <w:cs/>
          <w:lang w:eastAsia="zh-CN"/>
        </w:rPr>
        <w:t xml:space="preserve">. </w:t>
      </w:r>
      <w:r w:rsidR="001442E0" w:rsidRPr="0067530E">
        <w:rPr>
          <w:rFonts w:asciiTheme="minorBidi" w:eastAsia="Times New Roman" w:hAnsiTheme="minorBidi" w:cstheme="minorBidi"/>
          <w:sz w:val="30"/>
          <w:szCs w:val="30"/>
          <w:lang w:eastAsia="zh-CN"/>
        </w:rPr>
        <w:t>For January to February 2021, the proportion grew to 1</w:t>
      </w:r>
      <w:r w:rsidR="00551078" w:rsidRPr="0067530E">
        <w:rPr>
          <w:rFonts w:ascii="Cordia New" w:hAnsi="Cordia New" w:cs="Cordia New"/>
          <w:sz w:val="30"/>
          <w:szCs w:val="30"/>
        </w:rPr>
        <w:t>6</w:t>
      </w:r>
      <w:r w:rsidR="00551078" w:rsidRPr="0067530E">
        <w:rPr>
          <w:rFonts w:ascii="Cordia New" w:hAnsi="Cordia New" w:cs="Cordia New"/>
          <w:sz w:val="30"/>
          <w:szCs w:val="30"/>
          <w:cs/>
        </w:rPr>
        <w:t>.</w:t>
      </w:r>
      <w:r w:rsidR="00551078" w:rsidRPr="0067530E">
        <w:rPr>
          <w:rFonts w:ascii="Cordia New" w:hAnsi="Cordia New" w:cs="Cordia New"/>
          <w:sz w:val="30"/>
          <w:szCs w:val="30"/>
        </w:rPr>
        <w:t>0</w:t>
      </w:r>
      <w:r w:rsidR="009F6560" w:rsidRPr="0067530E">
        <w:rPr>
          <w:rFonts w:asciiTheme="minorBidi" w:eastAsia="Times New Roman" w:hAnsiTheme="minorBidi" w:cstheme="minorBidi"/>
          <w:sz w:val="30"/>
          <w:szCs w:val="30"/>
          <w:cs/>
          <w:lang w:eastAsia="zh-CN"/>
        </w:rPr>
        <w:t>%.</w:t>
      </w:r>
    </w:p>
    <w:p w14:paraId="6D13972A" w14:textId="239B17C7" w:rsidR="009B2D58" w:rsidRPr="0067530E" w:rsidRDefault="009B2D58" w:rsidP="00E73D3E">
      <w:pPr>
        <w:ind w:firstLine="720"/>
        <w:contextualSpacing/>
        <w:jc w:val="thaiDistribute"/>
        <w:rPr>
          <w:rFonts w:asciiTheme="minorBidi" w:eastAsia="Times New Roman" w:hAnsiTheme="minorBidi" w:cstheme="minorBidi"/>
          <w:sz w:val="30"/>
          <w:szCs w:val="30"/>
          <w:lang w:eastAsia="zh-CN"/>
        </w:rPr>
      </w:pPr>
    </w:p>
    <w:p w14:paraId="0FEBF381" w14:textId="69E956E8" w:rsidR="009B2D58" w:rsidRPr="0067530E" w:rsidRDefault="009B2D58" w:rsidP="00E73D3E">
      <w:pPr>
        <w:ind w:firstLine="720"/>
        <w:contextualSpacing/>
        <w:jc w:val="thaiDistribute"/>
        <w:rPr>
          <w:rFonts w:asciiTheme="minorBidi" w:eastAsia="Times New Roman" w:hAnsiTheme="minorBidi" w:cstheme="minorBidi"/>
          <w:sz w:val="30"/>
          <w:szCs w:val="30"/>
          <w:lang w:eastAsia="zh-CN"/>
        </w:rPr>
      </w:pPr>
    </w:p>
    <w:p w14:paraId="37B7E137" w14:textId="77777777" w:rsidR="009B2D58" w:rsidRPr="0067530E" w:rsidRDefault="009B2D58" w:rsidP="00E73D3E">
      <w:pPr>
        <w:ind w:firstLine="720"/>
        <w:contextualSpacing/>
        <w:jc w:val="thaiDistribute"/>
        <w:rPr>
          <w:rFonts w:asciiTheme="minorBidi" w:eastAsia="Times New Roman" w:hAnsiTheme="minorBidi" w:cstheme="minorBidi"/>
          <w:sz w:val="30"/>
          <w:szCs w:val="30"/>
          <w:lang w:eastAsia="zh-CN"/>
        </w:rPr>
      </w:pPr>
    </w:p>
    <w:p w14:paraId="18F87B10" w14:textId="466B007A" w:rsidR="00B57635" w:rsidRPr="0067530E" w:rsidRDefault="009F6560" w:rsidP="00B57635">
      <w:pPr>
        <w:ind w:firstLine="720"/>
        <w:jc w:val="thaiDistribute"/>
        <w:rPr>
          <w:rFonts w:ascii="Cordia New" w:hAnsi="Cordia New" w:cs="Cordia New"/>
          <w:sz w:val="30"/>
          <w:szCs w:val="30"/>
          <w:lang w:eastAsia="zh-CN"/>
        </w:rPr>
      </w:pPr>
      <w:r w:rsidRPr="0067530E">
        <w:rPr>
          <w:rFonts w:asciiTheme="minorBidi" w:eastAsia="Times New Roman" w:hAnsiTheme="minorBidi" w:cstheme="minorBidi"/>
          <w:b/>
          <w:bCs/>
          <w:sz w:val="30"/>
          <w:szCs w:val="30"/>
          <w:lang w:eastAsia="zh-CN"/>
        </w:rPr>
        <w:lastRenderedPageBreak/>
        <w:t>Chemicals Business</w:t>
      </w:r>
      <w:r w:rsidR="000546D4" w:rsidRPr="0067530E">
        <w:rPr>
          <w:rFonts w:asciiTheme="minorBidi" w:eastAsia="Times New Roman" w:hAnsiTheme="minorBidi" w:cstheme="minorBidi"/>
          <w:b/>
          <w:bCs/>
          <w:sz w:val="30"/>
          <w:szCs w:val="30"/>
          <w:cs/>
          <w:lang w:eastAsia="zh-CN"/>
        </w:rPr>
        <w:t xml:space="preserve"> </w:t>
      </w:r>
      <w:r w:rsidR="00EA55EE" w:rsidRPr="0067530E">
        <w:rPr>
          <w:rFonts w:asciiTheme="minorBidi" w:eastAsia="Times New Roman" w:hAnsiTheme="minorBidi" w:cstheme="minorBidi"/>
          <w:sz w:val="30"/>
          <w:szCs w:val="30"/>
          <w:lang w:eastAsia="zh-CN"/>
        </w:rPr>
        <w:t>performed well</w:t>
      </w:r>
      <w:r w:rsidR="000546D4" w:rsidRPr="0067530E">
        <w:rPr>
          <w:rFonts w:asciiTheme="minorBidi" w:eastAsia="Times New Roman" w:hAnsiTheme="minorBidi" w:cstheme="minorBidi"/>
          <w:sz w:val="30"/>
          <w:szCs w:val="30"/>
          <w:lang w:eastAsia="zh-CN"/>
        </w:rPr>
        <w:t xml:space="preserve"> locally and internationally </w:t>
      </w:r>
      <w:r w:rsidR="00ED25AD" w:rsidRPr="0067530E">
        <w:rPr>
          <w:rFonts w:asciiTheme="minorBidi" w:eastAsia="Times New Roman" w:hAnsiTheme="minorBidi" w:cstheme="minorBidi"/>
          <w:sz w:val="30"/>
          <w:szCs w:val="30"/>
          <w:lang w:eastAsia="zh-CN"/>
        </w:rPr>
        <w:t>with</w:t>
      </w:r>
      <w:r w:rsidR="000546D4" w:rsidRPr="0067530E">
        <w:rPr>
          <w:rFonts w:asciiTheme="minorBidi" w:eastAsia="Times New Roman" w:hAnsiTheme="minorBidi" w:cstheme="minorBidi"/>
          <w:sz w:val="30"/>
          <w:szCs w:val="30"/>
          <w:lang w:eastAsia="zh-CN"/>
        </w:rPr>
        <w:t xml:space="preserve"> operations </w:t>
      </w:r>
      <w:r w:rsidR="00EA55EE" w:rsidRPr="0067530E">
        <w:rPr>
          <w:rFonts w:asciiTheme="minorBidi" w:eastAsia="Times New Roman" w:hAnsiTheme="minorBidi" w:cstheme="minorBidi"/>
          <w:sz w:val="30"/>
          <w:szCs w:val="30"/>
          <w:lang w:eastAsia="zh-CN"/>
        </w:rPr>
        <w:t xml:space="preserve">geared towards </w:t>
      </w:r>
      <w:r w:rsidR="00B57635" w:rsidRPr="0067530E">
        <w:rPr>
          <w:rFonts w:ascii="Cordia New" w:hAnsi="Cordia New" w:cs="Cordia New" w:hint="cs"/>
          <w:sz w:val="30"/>
          <w:szCs w:val="30"/>
          <w:cs/>
          <w:lang w:eastAsia="zh-CN"/>
        </w:rPr>
        <w:t>“</w:t>
      </w:r>
      <w:r w:rsidR="00B57635" w:rsidRPr="0067530E">
        <w:rPr>
          <w:rFonts w:ascii="Cordia New" w:hAnsi="Cordia New" w:cs="Cordia New"/>
          <w:b/>
          <w:bCs/>
          <w:sz w:val="30"/>
          <w:szCs w:val="30"/>
          <w:lang w:eastAsia="zh-CN"/>
        </w:rPr>
        <w:t>Chemicals Business for Sustainability</w:t>
      </w:r>
      <w:r w:rsidR="00B57635" w:rsidRPr="0067530E">
        <w:rPr>
          <w:rFonts w:ascii="Cordia New" w:hAnsi="Cordia New" w:cs="Cordia New" w:hint="cs"/>
          <w:b/>
          <w:bCs/>
          <w:sz w:val="30"/>
          <w:szCs w:val="30"/>
          <w:cs/>
          <w:lang w:eastAsia="zh-CN"/>
        </w:rPr>
        <w:t>”</w:t>
      </w:r>
      <w:r w:rsidR="00B57635" w:rsidRPr="0067530E">
        <w:rPr>
          <w:rFonts w:ascii="Cordia New" w:hAnsi="Cordia New" w:cs="Cordia New" w:hint="cs"/>
          <w:sz w:val="30"/>
          <w:szCs w:val="30"/>
          <w:cs/>
          <w:lang w:eastAsia="zh-CN"/>
        </w:rPr>
        <w:t>.</w:t>
      </w:r>
      <w:r w:rsidR="000546D4" w:rsidRPr="0067530E">
        <w:rPr>
          <w:rFonts w:asciiTheme="minorBidi" w:eastAsia="Times New Roman" w:hAnsiTheme="minorBidi" w:cstheme="minorBidi"/>
          <w:sz w:val="30"/>
          <w:szCs w:val="30"/>
          <w:cs/>
          <w:lang w:eastAsia="zh-CN"/>
        </w:rPr>
        <w:t xml:space="preserve"> </w:t>
      </w:r>
      <w:r w:rsidR="00544674" w:rsidRPr="0067530E">
        <w:rPr>
          <w:rFonts w:asciiTheme="minorBidi" w:eastAsia="Times New Roman" w:hAnsiTheme="minorBidi" w:cstheme="minorBidi"/>
          <w:sz w:val="30"/>
          <w:szCs w:val="30"/>
          <w:lang w:eastAsia="zh-CN"/>
        </w:rPr>
        <w:t xml:space="preserve">Aside from focusing on </w:t>
      </w:r>
      <w:r w:rsidR="00544674" w:rsidRPr="0067530E">
        <w:rPr>
          <w:rFonts w:asciiTheme="minorBidi" w:eastAsia="Times New Roman" w:hAnsiTheme="minorBidi" w:cstheme="minorBidi"/>
          <w:b/>
          <w:bCs/>
          <w:sz w:val="30"/>
          <w:szCs w:val="30"/>
          <w:u w:val="single"/>
          <w:lang w:eastAsia="zh-CN"/>
        </w:rPr>
        <w:t>HVA</w:t>
      </w:r>
      <w:r w:rsidR="00544674" w:rsidRPr="0067530E">
        <w:rPr>
          <w:rFonts w:asciiTheme="minorBidi" w:eastAsia="Times New Roman" w:hAnsiTheme="minorBidi" w:cstheme="minorBidi"/>
          <w:sz w:val="30"/>
          <w:szCs w:val="30"/>
          <w:lang w:eastAsia="zh-CN"/>
        </w:rPr>
        <w:t xml:space="preserve"> such as SMX</w:t>
      </w:r>
      <w:r w:rsidR="00544674" w:rsidRPr="0067530E">
        <w:rPr>
          <w:rFonts w:asciiTheme="minorBidi" w:eastAsia="Times New Roman" w:hAnsiTheme="minorBidi" w:cstheme="minorBidi"/>
          <w:sz w:val="30"/>
          <w:szCs w:val="30"/>
          <w:cs/>
          <w:lang w:eastAsia="zh-CN"/>
        </w:rPr>
        <w:t xml:space="preserve">™ </w:t>
      </w:r>
      <w:r w:rsidR="00544674" w:rsidRPr="0067530E">
        <w:rPr>
          <w:rFonts w:asciiTheme="minorBidi" w:eastAsia="Times New Roman" w:hAnsiTheme="minorBidi" w:cstheme="minorBidi"/>
          <w:sz w:val="30"/>
          <w:szCs w:val="30"/>
          <w:lang w:eastAsia="zh-CN"/>
        </w:rPr>
        <w:t>HDPE and</w:t>
      </w:r>
      <w:r w:rsidR="00544674" w:rsidRPr="0067530E">
        <w:rPr>
          <w:rFonts w:asciiTheme="minorBidi" w:eastAsia="Times New Roman" w:hAnsiTheme="minorBidi" w:cstheme="minorBidi"/>
          <w:sz w:val="30"/>
          <w:szCs w:val="30"/>
          <w:cs/>
          <w:lang w:eastAsia="zh-CN"/>
        </w:rPr>
        <w:t xml:space="preserve"> </w:t>
      </w:r>
      <w:r w:rsidR="00544674" w:rsidRPr="0067530E">
        <w:rPr>
          <w:rFonts w:asciiTheme="minorBidi" w:eastAsia="Times New Roman" w:hAnsiTheme="minorBidi" w:cstheme="minorBidi"/>
          <w:sz w:val="30"/>
          <w:szCs w:val="30"/>
          <w:lang w:eastAsia="zh-CN"/>
        </w:rPr>
        <w:t xml:space="preserve">HDPE Pipe PE112, </w:t>
      </w:r>
      <w:r w:rsidR="00ED25AD" w:rsidRPr="0067530E">
        <w:rPr>
          <w:rFonts w:asciiTheme="minorBidi" w:eastAsia="Times New Roman" w:hAnsiTheme="minorBidi" w:cstheme="minorBidi"/>
          <w:sz w:val="30"/>
          <w:szCs w:val="30"/>
          <w:lang w:eastAsia="zh-CN"/>
        </w:rPr>
        <w:t>the</w:t>
      </w:r>
      <w:r w:rsidR="00544674" w:rsidRPr="0067530E">
        <w:rPr>
          <w:rFonts w:asciiTheme="minorBidi" w:eastAsia="Times New Roman" w:hAnsiTheme="minorBidi" w:cstheme="minorBidi"/>
          <w:sz w:val="30"/>
          <w:szCs w:val="30"/>
          <w:lang w:eastAsia="zh-CN"/>
        </w:rPr>
        <w:t xml:space="preserve"> Business </w:t>
      </w:r>
      <w:r w:rsidR="00EA55EE" w:rsidRPr="0067530E">
        <w:rPr>
          <w:rFonts w:asciiTheme="minorBidi" w:eastAsia="Times New Roman" w:hAnsiTheme="minorBidi" w:cstheme="minorBidi"/>
          <w:sz w:val="30"/>
          <w:szCs w:val="30"/>
          <w:lang w:eastAsia="zh-CN"/>
        </w:rPr>
        <w:t xml:space="preserve">also </w:t>
      </w:r>
      <w:r w:rsidR="00ED25AD" w:rsidRPr="0067530E">
        <w:rPr>
          <w:rFonts w:asciiTheme="minorBidi" w:eastAsia="Times New Roman" w:hAnsiTheme="minorBidi" w:cstheme="minorBidi"/>
          <w:sz w:val="30"/>
          <w:szCs w:val="30"/>
          <w:lang w:eastAsia="zh-CN"/>
        </w:rPr>
        <w:t>seeks</w:t>
      </w:r>
      <w:r w:rsidR="00544674" w:rsidRPr="0067530E">
        <w:rPr>
          <w:rFonts w:asciiTheme="minorBidi" w:eastAsia="Times New Roman" w:hAnsiTheme="minorBidi" w:cs="Cordia New"/>
          <w:sz w:val="30"/>
          <w:szCs w:val="30"/>
          <w:cs/>
          <w:lang w:eastAsia="zh-CN"/>
        </w:rPr>
        <w:t xml:space="preserve"> </w:t>
      </w:r>
      <w:r w:rsidR="00EA55EE" w:rsidRPr="0067530E">
        <w:rPr>
          <w:rFonts w:asciiTheme="minorBidi" w:eastAsia="Times New Roman" w:hAnsiTheme="minorBidi" w:cstheme="minorBidi"/>
          <w:sz w:val="30"/>
          <w:szCs w:val="30"/>
          <w:lang w:eastAsia="zh-CN"/>
        </w:rPr>
        <w:t>entry in</w:t>
      </w:r>
      <w:r w:rsidR="00544674" w:rsidRPr="0067530E">
        <w:rPr>
          <w:rFonts w:asciiTheme="minorBidi" w:eastAsia="Times New Roman" w:hAnsiTheme="minorBidi" w:cstheme="minorBidi"/>
          <w:sz w:val="30"/>
          <w:szCs w:val="30"/>
          <w:lang w:eastAsia="zh-CN"/>
        </w:rPr>
        <w:t xml:space="preserve">to </w:t>
      </w:r>
      <w:r w:rsidR="00544674" w:rsidRPr="0067530E">
        <w:rPr>
          <w:rFonts w:asciiTheme="minorBidi" w:eastAsia="Times New Roman" w:hAnsiTheme="minorBidi" w:cstheme="minorBidi"/>
          <w:b/>
          <w:bCs/>
          <w:sz w:val="30"/>
          <w:szCs w:val="30"/>
          <w:u w:val="single"/>
          <w:lang w:eastAsia="zh-CN"/>
        </w:rPr>
        <w:t>high</w:t>
      </w:r>
      <w:r w:rsidR="00544674" w:rsidRPr="0067530E">
        <w:rPr>
          <w:rFonts w:asciiTheme="minorBidi" w:eastAsia="Times New Roman" w:hAnsiTheme="minorBidi" w:cstheme="minorBidi"/>
          <w:b/>
          <w:bCs/>
          <w:sz w:val="30"/>
          <w:szCs w:val="30"/>
          <w:u w:val="single"/>
          <w:cs/>
          <w:lang w:eastAsia="zh-CN"/>
        </w:rPr>
        <w:t>-</w:t>
      </w:r>
      <w:r w:rsidR="00EA55EE" w:rsidRPr="0067530E">
        <w:rPr>
          <w:rFonts w:asciiTheme="minorBidi" w:eastAsia="Times New Roman" w:hAnsiTheme="minorBidi" w:cstheme="minorBidi"/>
          <w:b/>
          <w:bCs/>
          <w:sz w:val="30"/>
          <w:szCs w:val="30"/>
          <w:u w:val="single"/>
          <w:lang w:eastAsia="zh-CN"/>
        </w:rPr>
        <w:t>growth</w:t>
      </w:r>
      <w:r w:rsidR="00544674" w:rsidRPr="0067530E">
        <w:rPr>
          <w:rFonts w:asciiTheme="minorBidi" w:eastAsia="Times New Roman" w:hAnsiTheme="minorBidi" w:cstheme="minorBidi"/>
          <w:b/>
          <w:bCs/>
          <w:sz w:val="30"/>
          <w:szCs w:val="30"/>
          <w:u w:val="single"/>
          <w:lang w:eastAsia="zh-CN"/>
        </w:rPr>
        <w:t xml:space="preserve"> markets</w:t>
      </w:r>
      <w:r w:rsidR="00544674" w:rsidRPr="0067530E">
        <w:rPr>
          <w:rFonts w:asciiTheme="minorBidi" w:eastAsia="Times New Roman" w:hAnsiTheme="minorBidi" w:cstheme="minorBidi"/>
          <w:sz w:val="30"/>
          <w:szCs w:val="30"/>
          <w:lang w:eastAsia="zh-CN"/>
        </w:rPr>
        <w:t xml:space="preserve"> such as circular economy businesses</w:t>
      </w:r>
      <w:r w:rsidR="00544674" w:rsidRPr="0067530E">
        <w:rPr>
          <w:rFonts w:asciiTheme="minorBidi" w:eastAsia="Times New Roman" w:hAnsiTheme="minorBidi" w:cstheme="minorBidi"/>
          <w:sz w:val="30"/>
          <w:szCs w:val="30"/>
          <w:cs/>
          <w:lang w:eastAsia="zh-CN"/>
        </w:rPr>
        <w:t xml:space="preserve">. </w:t>
      </w:r>
      <w:r w:rsidR="00544674" w:rsidRPr="0067530E">
        <w:rPr>
          <w:rFonts w:asciiTheme="minorBidi" w:eastAsia="Times New Roman" w:hAnsiTheme="minorBidi" w:cstheme="minorBidi"/>
          <w:sz w:val="30"/>
          <w:szCs w:val="30"/>
          <w:lang w:eastAsia="zh-CN"/>
        </w:rPr>
        <w:t xml:space="preserve">Recently, </w:t>
      </w:r>
      <w:r w:rsidR="00EA55EE" w:rsidRPr="0067530E">
        <w:rPr>
          <w:rFonts w:asciiTheme="minorBidi" w:eastAsia="Times New Roman" w:hAnsiTheme="minorBidi" w:cstheme="minorBidi"/>
          <w:b/>
          <w:bCs/>
          <w:sz w:val="30"/>
          <w:szCs w:val="30"/>
          <w:u w:val="single"/>
          <w:lang w:eastAsia="zh-CN"/>
        </w:rPr>
        <w:t>the business entered into</w:t>
      </w:r>
      <w:r w:rsidR="00544674" w:rsidRPr="0067530E">
        <w:rPr>
          <w:rFonts w:asciiTheme="minorBidi" w:eastAsia="Times New Roman" w:hAnsiTheme="minorBidi" w:cstheme="minorBidi"/>
          <w:b/>
          <w:bCs/>
          <w:sz w:val="30"/>
          <w:szCs w:val="30"/>
          <w:u w:val="single"/>
          <w:lang w:eastAsia="zh-CN"/>
        </w:rPr>
        <w:t xml:space="preserve"> Europe</w:t>
      </w:r>
      <w:r w:rsidR="00544674" w:rsidRPr="0067530E">
        <w:rPr>
          <w:rFonts w:asciiTheme="minorBidi" w:eastAsia="Times New Roman" w:hAnsiTheme="minorBidi" w:cstheme="minorBidi"/>
          <w:b/>
          <w:bCs/>
          <w:sz w:val="30"/>
          <w:szCs w:val="30"/>
          <w:u w:val="single"/>
          <w:cs/>
          <w:lang w:eastAsia="zh-CN"/>
        </w:rPr>
        <w:t>’</w:t>
      </w:r>
      <w:r w:rsidR="00544674" w:rsidRPr="0067530E">
        <w:rPr>
          <w:rFonts w:asciiTheme="minorBidi" w:eastAsia="Times New Roman" w:hAnsiTheme="minorBidi" w:cstheme="minorBidi"/>
          <w:b/>
          <w:bCs/>
          <w:sz w:val="30"/>
          <w:szCs w:val="30"/>
          <w:u w:val="single"/>
          <w:lang w:eastAsia="zh-CN"/>
        </w:rPr>
        <w:t xml:space="preserve">s circular economy </w:t>
      </w:r>
      <w:r w:rsidR="00FB6248" w:rsidRPr="0067530E">
        <w:rPr>
          <w:rFonts w:asciiTheme="minorBidi" w:eastAsia="Times New Roman" w:hAnsiTheme="minorBidi" w:cstheme="minorBidi"/>
          <w:b/>
          <w:bCs/>
          <w:sz w:val="30"/>
          <w:szCs w:val="30"/>
          <w:u w:val="single"/>
          <w:lang w:eastAsia="zh-CN"/>
        </w:rPr>
        <w:t xml:space="preserve">by signing an agreement to purchase shares of </w:t>
      </w:r>
      <w:proofErr w:type="spellStart"/>
      <w:r w:rsidR="00544674" w:rsidRPr="0067530E">
        <w:rPr>
          <w:rFonts w:asciiTheme="minorBidi" w:eastAsia="Times New Roman" w:hAnsiTheme="minorBidi" w:cstheme="minorBidi"/>
          <w:b/>
          <w:bCs/>
          <w:sz w:val="30"/>
          <w:szCs w:val="30"/>
          <w:u w:val="single"/>
          <w:lang w:eastAsia="zh-CN"/>
        </w:rPr>
        <w:t>Sirplaste</w:t>
      </w:r>
      <w:proofErr w:type="spellEnd"/>
      <w:r w:rsidR="00544674" w:rsidRPr="0067530E">
        <w:rPr>
          <w:rFonts w:asciiTheme="minorBidi" w:eastAsia="Times New Roman" w:hAnsiTheme="minorBidi" w:cstheme="minorBidi"/>
          <w:b/>
          <w:bCs/>
          <w:sz w:val="30"/>
          <w:szCs w:val="30"/>
          <w:u w:val="single"/>
          <w:lang w:eastAsia="zh-CN"/>
        </w:rPr>
        <w:t xml:space="preserve">, </w:t>
      </w:r>
      <w:r w:rsidR="00FD55D8" w:rsidRPr="0067530E">
        <w:rPr>
          <w:rFonts w:asciiTheme="minorBidi" w:eastAsia="Times New Roman" w:hAnsiTheme="minorBidi" w:cstheme="minorBidi"/>
          <w:b/>
          <w:bCs/>
          <w:sz w:val="30"/>
          <w:szCs w:val="30"/>
          <w:u w:val="single"/>
          <w:lang w:eastAsia="zh-CN"/>
        </w:rPr>
        <w:t xml:space="preserve">leading </w:t>
      </w:r>
      <w:r w:rsidR="00B57635" w:rsidRPr="0067530E">
        <w:rPr>
          <w:rFonts w:ascii="Cordia New" w:hAnsi="Cordia New" w:cs="Cordia New"/>
          <w:b/>
          <w:bCs/>
          <w:sz w:val="30"/>
          <w:szCs w:val="30"/>
          <w:u w:val="single"/>
          <w:lang w:eastAsia="zh-CN"/>
        </w:rPr>
        <w:t>plastic recycling company in Portugal</w:t>
      </w:r>
      <w:r w:rsidR="00B57635" w:rsidRPr="0067530E">
        <w:rPr>
          <w:rFonts w:ascii="Cordia New" w:hAnsi="Cordia New" w:cs="Cordia New" w:hint="cs"/>
          <w:sz w:val="30"/>
          <w:szCs w:val="30"/>
          <w:cs/>
          <w:lang w:eastAsia="zh-CN"/>
        </w:rPr>
        <w:t xml:space="preserve">. </w:t>
      </w:r>
      <w:r w:rsidR="00B57635" w:rsidRPr="0067530E">
        <w:rPr>
          <w:rFonts w:ascii="Cordia New" w:hAnsi="Cordia New" w:cs="Cordia New"/>
          <w:sz w:val="30"/>
          <w:szCs w:val="30"/>
          <w:lang w:eastAsia="zh-CN"/>
        </w:rPr>
        <w:t>This acquisition not only promotes</w:t>
      </w:r>
      <w:r w:rsidR="00B57635" w:rsidRPr="0067530E">
        <w:rPr>
          <w:rFonts w:ascii="Cordia New" w:hAnsi="Cordia New" w:cs="Cordia New" w:hint="cs"/>
          <w:sz w:val="30"/>
          <w:szCs w:val="30"/>
          <w:cs/>
          <w:lang w:eastAsia="zh-CN"/>
        </w:rPr>
        <w:t xml:space="preserve"> </w:t>
      </w:r>
      <w:r w:rsidR="00B57635" w:rsidRPr="0067530E">
        <w:rPr>
          <w:rFonts w:ascii="Cordia New" w:hAnsi="Cordia New" w:cs="Cordia New"/>
          <w:sz w:val="30"/>
          <w:szCs w:val="30"/>
          <w:lang w:eastAsia="zh-CN"/>
        </w:rPr>
        <w:t>full use of resources in</w:t>
      </w:r>
      <w:r w:rsidR="00B57635" w:rsidRPr="0067530E">
        <w:rPr>
          <w:rFonts w:ascii="Cordia New" w:hAnsi="Cordia New" w:cs="Cordia New" w:hint="cs"/>
          <w:sz w:val="30"/>
          <w:szCs w:val="30"/>
          <w:cs/>
          <w:lang w:eastAsia="zh-CN"/>
        </w:rPr>
        <w:t>-</w:t>
      </w:r>
      <w:r w:rsidR="00B57635" w:rsidRPr="0067530E">
        <w:rPr>
          <w:rFonts w:ascii="Cordia New" w:hAnsi="Cordia New" w:cs="Cordia New"/>
          <w:sz w:val="30"/>
          <w:szCs w:val="30"/>
          <w:lang w:eastAsia="zh-CN"/>
        </w:rPr>
        <w:t xml:space="preserve">line with circular economy principles, but also allows SCG to further improve its plastic recycling technology </w:t>
      </w:r>
      <w:proofErr w:type="gramStart"/>
      <w:r w:rsidR="00B57635" w:rsidRPr="0067530E">
        <w:rPr>
          <w:rFonts w:ascii="Cordia New" w:hAnsi="Cordia New" w:cs="Cordia New"/>
          <w:sz w:val="30"/>
          <w:szCs w:val="30"/>
          <w:lang w:eastAsia="zh-CN"/>
        </w:rPr>
        <w:t>in  ASEAN</w:t>
      </w:r>
      <w:proofErr w:type="gramEnd"/>
      <w:r w:rsidR="00161EA2">
        <w:rPr>
          <w:rFonts w:ascii="Cordia New" w:hAnsi="Cordia New" w:cs="Cordia New"/>
          <w:sz w:val="30"/>
          <w:szCs w:val="30"/>
          <w:lang w:eastAsia="zh-CN"/>
        </w:rPr>
        <w:t>,</w:t>
      </w:r>
      <w:r w:rsidR="00B57635" w:rsidRPr="0067530E">
        <w:rPr>
          <w:rFonts w:ascii="Cordia New" w:hAnsi="Cordia New" w:cs="Cordia New"/>
          <w:sz w:val="30"/>
          <w:szCs w:val="30"/>
          <w:lang w:eastAsia="zh-CN"/>
        </w:rPr>
        <w:t xml:space="preserve"> and </w:t>
      </w:r>
      <w:r w:rsidR="00B57635" w:rsidRPr="0067530E">
        <w:rPr>
          <w:rFonts w:ascii="Cordia New" w:hAnsi="Cordia New" w:cs="Cordia New"/>
          <w:sz w:val="30"/>
          <w:szCs w:val="30"/>
        </w:rPr>
        <w:t>expand its sales channel in European market</w:t>
      </w:r>
      <w:r w:rsidR="00B57635" w:rsidRPr="0067530E">
        <w:rPr>
          <w:rFonts w:ascii="Cordia New" w:hAnsi="Cordia New" w:cs="Cordia New"/>
          <w:sz w:val="30"/>
          <w:szCs w:val="30"/>
          <w:cs/>
        </w:rPr>
        <w:t>.</w:t>
      </w:r>
    </w:p>
    <w:p w14:paraId="53BEBBA6" w14:textId="45910FDD" w:rsidR="00B7560E" w:rsidRPr="0067530E" w:rsidRDefault="00B7560E" w:rsidP="00B57635">
      <w:pPr>
        <w:ind w:firstLine="720"/>
        <w:contextualSpacing/>
        <w:jc w:val="thaiDistribute"/>
        <w:rPr>
          <w:rFonts w:asciiTheme="minorBidi" w:eastAsia="Times New Roman" w:hAnsiTheme="minorBidi" w:cstheme="minorBidi"/>
          <w:sz w:val="30"/>
          <w:szCs w:val="30"/>
          <w:lang w:eastAsia="zh-CN"/>
        </w:rPr>
      </w:pPr>
      <w:r w:rsidRPr="0067530E">
        <w:rPr>
          <w:rFonts w:asciiTheme="minorBidi" w:eastAsia="Times New Roman" w:hAnsiTheme="minorBidi" w:cstheme="minorBidi"/>
          <w:sz w:val="30"/>
          <w:szCs w:val="30"/>
          <w:lang w:eastAsia="zh-CN"/>
        </w:rPr>
        <w:t xml:space="preserve">The </w:t>
      </w:r>
      <w:r w:rsidRPr="0067530E">
        <w:rPr>
          <w:rFonts w:asciiTheme="minorBidi" w:eastAsia="Times New Roman" w:hAnsiTheme="minorBidi" w:cstheme="minorBidi"/>
          <w:b/>
          <w:bCs/>
          <w:sz w:val="30"/>
          <w:szCs w:val="30"/>
          <w:u w:val="single"/>
          <w:lang w:eastAsia="zh-CN"/>
        </w:rPr>
        <w:t>MOC Debottleneck project</w:t>
      </w:r>
      <w:r w:rsidRPr="0067530E">
        <w:rPr>
          <w:rFonts w:asciiTheme="minorBidi" w:eastAsia="Times New Roman" w:hAnsiTheme="minorBidi" w:cstheme="minorBidi"/>
          <w:sz w:val="30"/>
          <w:szCs w:val="30"/>
          <w:lang w:eastAsia="zh-CN"/>
        </w:rPr>
        <w:t xml:space="preserve">, a collaboration of </w:t>
      </w:r>
      <w:r w:rsidR="00B57635" w:rsidRPr="0067530E">
        <w:rPr>
          <w:rFonts w:ascii="Cordia New" w:hAnsi="Cordia New" w:cs="Cordia New"/>
          <w:sz w:val="30"/>
          <w:szCs w:val="30"/>
          <w:lang w:eastAsia="zh-CN"/>
        </w:rPr>
        <w:t>SCG</w:t>
      </w:r>
      <w:r w:rsidR="00B57635" w:rsidRPr="0067530E">
        <w:rPr>
          <w:rFonts w:ascii="Cordia New" w:hAnsi="Cordia New" w:cs="Cordia New"/>
          <w:sz w:val="30"/>
          <w:szCs w:val="30"/>
          <w:cs/>
          <w:lang w:eastAsia="zh-CN"/>
        </w:rPr>
        <w:t>’</w:t>
      </w:r>
      <w:r w:rsidR="00B57635" w:rsidRPr="0067530E">
        <w:rPr>
          <w:rFonts w:ascii="Cordia New" w:hAnsi="Cordia New" w:cs="Cordia New"/>
          <w:sz w:val="30"/>
          <w:szCs w:val="30"/>
          <w:lang w:eastAsia="zh-CN"/>
        </w:rPr>
        <w:t>s Chemicals Business and DOW</w:t>
      </w:r>
      <w:r w:rsidRPr="0067530E">
        <w:rPr>
          <w:rFonts w:asciiTheme="minorBidi" w:eastAsia="Times New Roman" w:hAnsiTheme="minorBidi" w:cstheme="minorBidi"/>
          <w:sz w:val="30"/>
          <w:szCs w:val="30"/>
          <w:lang w:eastAsia="zh-CN"/>
        </w:rPr>
        <w:t>, is completed ahead of</w:t>
      </w:r>
      <w:r w:rsidRPr="0067530E">
        <w:rPr>
          <w:rFonts w:asciiTheme="minorBidi" w:eastAsia="Times New Roman" w:hAnsiTheme="minorBidi" w:cs="Cordia New"/>
          <w:sz w:val="30"/>
          <w:szCs w:val="30"/>
          <w:cs/>
          <w:lang w:eastAsia="zh-CN"/>
        </w:rPr>
        <w:t xml:space="preserve"> </w:t>
      </w:r>
      <w:r w:rsidRPr="0067530E">
        <w:rPr>
          <w:rFonts w:asciiTheme="minorBidi" w:eastAsia="Times New Roman" w:hAnsiTheme="minorBidi" w:cstheme="minorBidi"/>
          <w:sz w:val="30"/>
          <w:szCs w:val="30"/>
          <w:lang w:eastAsia="zh-CN"/>
        </w:rPr>
        <w:t>plan and has started initial production</w:t>
      </w:r>
      <w:r w:rsidRPr="0067530E">
        <w:rPr>
          <w:rFonts w:asciiTheme="minorBidi" w:eastAsia="Times New Roman" w:hAnsiTheme="minorBidi" w:cs="Cordia New"/>
          <w:sz w:val="30"/>
          <w:szCs w:val="30"/>
          <w:cs/>
          <w:lang w:eastAsia="zh-CN"/>
        </w:rPr>
        <w:t xml:space="preserve">. </w:t>
      </w:r>
      <w:r w:rsidRPr="0067530E">
        <w:rPr>
          <w:rFonts w:asciiTheme="minorBidi" w:eastAsia="Times New Roman" w:hAnsiTheme="minorBidi" w:cstheme="minorBidi"/>
          <w:sz w:val="30"/>
          <w:szCs w:val="30"/>
          <w:lang w:eastAsia="zh-CN"/>
        </w:rPr>
        <w:t>Production is expected to reach full capacity in May 2021, adding 350,000 tons per year to olefins production</w:t>
      </w:r>
      <w:r w:rsidRPr="0067530E">
        <w:rPr>
          <w:rFonts w:asciiTheme="minorBidi" w:eastAsia="Times New Roman" w:hAnsiTheme="minorBidi" w:cs="Cordia New"/>
          <w:sz w:val="30"/>
          <w:szCs w:val="30"/>
          <w:cs/>
          <w:lang w:eastAsia="zh-CN"/>
        </w:rPr>
        <w:t xml:space="preserve">. </w:t>
      </w:r>
      <w:r w:rsidR="009D762A" w:rsidRPr="0067530E">
        <w:rPr>
          <w:rFonts w:asciiTheme="minorBidi" w:eastAsia="Times New Roman" w:hAnsiTheme="minorBidi" w:cs="Cordia New"/>
          <w:sz w:val="30"/>
          <w:szCs w:val="30"/>
          <w:lang w:eastAsia="zh-CN"/>
        </w:rPr>
        <w:t>S</w:t>
      </w:r>
      <w:r w:rsidR="009D762A" w:rsidRPr="0067530E">
        <w:rPr>
          <w:rFonts w:asciiTheme="minorBidi" w:eastAsia="Times New Roman" w:hAnsiTheme="minorBidi" w:cstheme="minorBidi"/>
          <w:sz w:val="30"/>
          <w:szCs w:val="30"/>
          <w:lang w:eastAsia="zh-CN"/>
        </w:rPr>
        <w:t>tate</w:t>
      </w:r>
      <w:r w:rsidR="009D762A" w:rsidRPr="0067530E">
        <w:rPr>
          <w:rFonts w:asciiTheme="minorBidi" w:eastAsia="Times New Roman" w:hAnsiTheme="minorBidi" w:cs="Cordia New"/>
          <w:sz w:val="30"/>
          <w:szCs w:val="30"/>
          <w:cs/>
          <w:lang w:eastAsia="zh-CN"/>
        </w:rPr>
        <w:t>-</w:t>
      </w:r>
      <w:r w:rsidR="009D762A" w:rsidRPr="0067530E">
        <w:rPr>
          <w:rFonts w:asciiTheme="minorBidi" w:eastAsia="Times New Roman" w:hAnsiTheme="minorBidi" w:cstheme="minorBidi"/>
          <w:sz w:val="30"/>
          <w:szCs w:val="30"/>
          <w:lang w:eastAsia="zh-CN"/>
        </w:rPr>
        <w:t>of</w:t>
      </w:r>
      <w:r w:rsidR="009D762A" w:rsidRPr="0067530E">
        <w:rPr>
          <w:rFonts w:asciiTheme="minorBidi" w:eastAsia="Times New Roman" w:hAnsiTheme="minorBidi" w:cs="Cordia New"/>
          <w:sz w:val="30"/>
          <w:szCs w:val="30"/>
          <w:cs/>
          <w:lang w:eastAsia="zh-CN"/>
        </w:rPr>
        <w:t>-</w:t>
      </w:r>
      <w:r w:rsidR="009D762A" w:rsidRPr="0067530E">
        <w:rPr>
          <w:rFonts w:asciiTheme="minorBidi" w:eastAsia="Times New Roman" w:hAnsiTheme="minorBidi" w:cstheme="minorBidi"/>
          <w:sz w:val="30"/>
          <w:szCs w:val="30"/>
          <w:lang w:eastAsia="zh-CN"/>
        </w:rPr>
        <w:t>the</w:t>
      </w:r>
      <w:r w:rsidR="009D762A" w:rsidRPr="0067530E">
        <w:rPr>
          <w:rFonts w:asciiTheme="minorBidi" w:eastAsia="Times New Roman" w:hAnsiTheme="minorBidi" w:cs="Cordia New"/>
          <w:sz w:val="30"/>
          <w:szCs w:val="30"/>
          <w:cs/>
          <w:lang w:eastAsia="zh-CN"/>
        </w:rPr>
        <w:t>-</w:t>
      </w:r>
      <w:r w:rsidR="009D762A" w:rsidRPr="0067530E">
        <w:rPr>
          <w:rFonts w:asciiTheme="minorBidi" w:eastAsia="Times New Roman" w:hAnsiTheme="minorBidi" w:cstheme="minorBidi"/>
          <w:sz w:val="30"/>
          <w:szCs w:val="30"/>
          <w:lang w:eastAsia="zh-CN"/>
        </w:rPr>
        <w:t>art technology of MOC Debottleneck project</w:t>
      </w:r>
      <w:r w:rsidR="009D762A" w:rsidRPr="0067530E">
        <w:rPr>
          <w:rFonts w:asciiTheme="minorBidi" w:eastAsia="Times New Roman" w:hAnsiTheme="minorBidi" w:cs="Cordia New"/>
          <w:sz w:val="30"/>
          <w:szCs w:val="30"/>
          <w:cs/>
          <w:lang w:eastAsia="zh-CN"/>
        </w:rPr>
        <w:t xml:space="preserve"> </w:t>
      </w:r>
      <w:r w:rsidR="009D762A" w:rsidRPr="0067530E">
        <w:rPr>
          <w:rFonts w:asciiTheme="minorBidi" w:eastAsia="Times New Roman" w:hAnsiTheme="minorBidi" w:cstheme="minorBidi"/>
          <w:sz w:val="30"/>
          <w:szCs w:val="30"/>
          <w:lang w:eastAsia="zh-CN"/>
        </w:rPr>
        <w:t>enables the production process to have a lower investment cost</w:t>
      </w:r>
      <w:r w:rsidRPr="0067530E">
        <w:rPr>
          <w:rFonts w:asciiTheme="minorBidi" w:eastAsia="Times New Roman" w:hAnsiTheme="minorBidi" w:cstheme="minorBidi"/>
          <w:sz w:val="30"/>
          <w:szCs w:val="30"/>
          <w:lang w:eastAsia="zh-CN"/>
        </w:rPr>
        <w:t>, promotes energy saving, and is environmentally</w:t>
      </w:r>
      <w:r w:rsidRPr="0067530E">
        <w:rPr>
          <w:rFonts w:asciiTheme="minorBidi" w:eastAsia="Times New Roman" w:hAnsiTheme="minorBidi" w:cs="Cordia New"/>
          <w:sz w:val="30"/>
          <w:szCs w:val="30"/>
          <w:cs/>
          <w:lang w:eastAsia="zh-CN"/>
        </w:rPr>
        <w:t>-</w:t>
      </w:r>
      <w:r w:rsidRPr="0067530E">
        <w:rPr>
          <w:rFonts w:asciiTheme="minorBidi" w:eastAsia="Times New Roman" w:hAnsiTheme="minorBidi" w:cstheme="minorBidi"/>
          <w:sz w:val="30"/>
          <w:szCs w:val="30"/>
          <w:lang w:eastAsia="zh-CN"/>
        </w:rPr>
        <w:t xml:space="preserve">friendly </w:t>
      </w:r>
      <w:r w:rsidRPr="0067530E">
        <w:rPr>
          <w:rFonts w:asciiTheme="minorBidi" w:eastAsia="Times New Roman" w:hAnsiTheme="minorBidi" w:cs="Cordia New"/>
          <w:sz w:val="30"/>
          <w:szCs w:val="30"/>
          <w:cs/>
          <w:lang w:eastAsia="zh-CN"/>
        </w:rPr>
        <w:t>(</w:t>
      </w:r>
      <w:r w:rsidRPr="0067530E">
        <w:rPr>
          <w:rFonts w:asciiTheme="minorBidi" w:eastAsia="Times New Roman" w:hAnsiTheme="minorBidi" w:cstheme="minorBidi"/>
          <w:sz w:val="30"/>
          <w:szCs w:val="30"/>
          <w:lang w:eastAsia="zh-CN"/>
        </w:rPr>
        <w:t>Green Process</w:t>
      </w:r>
      <w:r w:rsidRPr="0067530E">
        <w:rPr>
          <w:rFonts w:asciiTheme="minorBidi" w:eastAsia="Times New Roman" w:hAnsiTheme="minorBidi" w:cs="Cordia New"/>
          <w:sz w:val="30"/>
          <w:szCs w:val="30"/>
          <w:cs/>
          <w:lang w:eastAsia="zh-CN"/>
        </w:rPr>
        <w:t>).</w:t>
      </w:r>
    </w:p>
    <w:p w14:paraId="1361122C" w14:textId="09DFC11E" w:rsidR="005D32AB" w:rsidRPr="0067530E" w:rsidRDefault="005D32AB" w:rsidP="005D32AB">
      <w:pPr>
        <w:pStyle w:val="NoSpacing"/>
        <w:ind w:firstLine="720"/>
        <w:contextualSpacing/>
        <w:jc w:val="thaiDistribute"/>
        <w:rPr>
          <w:rFonts w:asciiTheme="minorBidi" w:eastAsia="Times New Roman" w:hAnsiTheme="minorBidi" w:cstheme="minorBidi"/>
          <w:sz w:val="30"/>
          <w:szCs w:val="30"/>
          <w:lang w:eastAsia="zh-CN"/>
        </w:rPr>
      </w:pPr>
      <w:r w:rsidRPr="0067530E">
        <w:rPr>
          <w:rFonts w:asciiTheme="minorBidi" w:eastAsia="Times New Roman" w:hAnsiTheme="minorBidi" w:cstheme="minorBidi"/>
          <w:sz w:val="30"/>
          <w:szCs w:val="30"/>
          <w:lang w:eastAsia="zh-CN"/>
        </w:rPr>
        <w:t xml:space="preserve">Long Son Petrochemicals Company Limited </w:t>
      </w:r>
      <w:r w:rsidRPr="0067530E">
        <w:rPr>
          <w:rFonts w:asciiTheme="minorBidi" w:eastAsia="Times New Roman" w:hAnsiTheme="minorBidi" w:cstheme="minorBidi"/>
          <w:sz w:val="30"/>
          <w:szCs w:val="30"/>
          <w:cs/>
          <w:lang w:eastAsia="zh-CN"/>
        </w:rPr>
        <w:t>(</w:t>
      </w:r>
      <w:r w:rsidRPr="0067530E">
        <w:rPr>
          <w:rFonts w:asciiTheme="minorBidi" w:eastAsia="Times New Roman" w:hAnsiTheme="minorBidi" w:cstheme="minorBidi"/>
          <w:sz w:val="30"/>
          <w:szCs w:val="30"/>
          <w:lang w:eastAsia="zh-CN"/>
        </w:rPr>
        <w:t>LSP</w:t>
      </w:r>
      <w:r w:rsidRPr="0067530E">
        <w:rPr>
          <w:rFonts w:asciiTheme="minorBidi" w:eastAsia="Times New Roman" w:hAnsiTheme="minorBidi" w:cstheme="minorBidi"/>
          <w:sz w:val="30"/>
          <w:szCs w:val="30"/>
          <w:cs/>
          <w:lang w:eastAsia="zh-CN"/>
        </w:rPr>
        <w:t xml:space="preserve">) </w:t>
      </w:r>
      <w:r w:rsidRPr="0067530E">
        <w:rPr>
          <w:rFonts w:asciiTheme="minorBidi" w:eastAsia="Times New Roman" w:hAnsiTheme="minorBidi" w:cstheme="minorBidi"/>
          <w:sz w:val="30"/>
          <w:szCs w:val="30"/>
          <w:lang w:eastAsia="zh-CN"/>
        </w:rPr>
        <w:t>in Vietnam is progressing as planned at 76</w:t>
      </w:r>
      <w:r w:rsidRPr="0067530E">
        <w:rPr>
          <w:rFonts w:asciiTheme="minorBidi" w:eastAsia="Times New Roman" w:hAnsiTheme="minorBidi" w:cstheme="minorBidi"/>
          <w:sz w:val="30"/>
          <w:szCs w:val="30"/>
          <w:cs/>
          <w:lang w:eastAsia="zh-CN"/>
        </w:rPr>
        <w:t xml:space="preserve">% </w:t>
      </w:r>
      <w:r w:rsidRPr="0067530E">
        <w:rPr>
          <w:rFonts w:asciiTheme="minorBidi" w:eastAsia="Times New Roman" w:hAnsiTheme="minorBidi" w:cstheme="minorBidi"/>
          <w:sz w:val="30"/>
          <w:szCs w:val="30"/>
          <w:lang w:eastAsia="zh-CN"/>
        </w:rPr>
        <w:t>completion and will commence commercial operations in the first half of 2023</w:t>
      </w:r>
      <w:r w:rsidRPr="0067530E">
        <w:rPr>
          <w:rFonts w:asciiTheme="minorBidi" w:eastAsia="Times New Roman" w:hAnsiTheme="minorBidi" w:cstheme="minorBidi"/>
          <w:sz w:val="30"/>
          <w:szCs w:val="30"/>
          <w:cs/>
          <w:lang w:eastAsia="zh-CN"/>
        </w:rPr>
        <w:t>.</w:t>
      </w:r>
    </w:p>
    <w:p w14:paraId="68004ED9" w14:textId="7A0AC8A7" w:rsidR="00046FFB" w:rsidRPr="0067530E" w:rsidRDefault="00046FFB" w:rsidP="00E01830">
      <w:pPr>
        <w:pStyle w:val="NoSpacing"/>
        <w:ind w:firstLine="720"/>
        <w:contextualSpacing/>
        <w:jc w:val="thaiDistribute"/>
        <w:rPr>
          <w:rFonts w:asciiTheme="minorBidi" w:eastAsia="Times New Roman" w:hAnsiTheme="minorBidi" w:cstheme="minorBidi"/>
          <w:sz w:val="30"/>
          <w:szCs w:val="30"/>
          <w:lang w:eastAsia="zh-CN"/>
        </w:rPr>
      </w:pPr>
      <w:r w:rsidRPr="0067530E">
        <w:rPr>
          <w:rFonts w:asciiTheme="minorBidi" w:eastAsia="Times New Roman" w:hAnsiTheme="minorBidi" w:cstheme="minorBidi"/>
          <w:sz w:val="30"/>
          <w:szCs w:val="30"/>
          <w:lang w:eastAsia="zh-CN"/>
        </w:rPr>
        <w:t>For the future growth opportunity in Chemicals business such as a potential to further</w:t>
      </w:r>
      <w:r w:rsidR="00E01830" w:rsidRPr="0067530E">
        <w:rPr>
          <w:rFonts w:asciiTheme="minorBidi" w:eastAsia="Times New Roman" w:hAnsiTheme="minorBidi" w:cs="Cordia New"/>
          <w:sz w:val="30"/>
          <w:szCs w:val="30"/>
          <w:cs/>
          <w:lang w:eastAsia="zh-CN"/>
        </w:rPr>
        <w:t xml:space="preserve"> </w:t>
      </w:r>
      <w:r w:rsidR="009E7C32" w:rsidRPr="0067530E">
        <w:rPr>
          <w:rFonts w:asciiTheme="minorBidi" w:eastAsia="Times New Roman" w:hAnsiTheme="minorBidi" w:cstheme="minorBidi"/>
          <w:sz w:val="30"/>
          <w:szCs w:val="30"/>
          <w:lang w:eastAsia="zh-CN"/>
        </w:rPr>
        <w:t>expand capacity in ASEAN, SCG</w:t>
      </w:r>
      <w:r w:rsidRPr="0067530E">
        <w:rPr>
          <w:rFonts w:asciiTheme="minorBidi" w:eastAsia="Times New Roman" w:hAnsiTheme="minorBidi" w:cstheme="minorBidi"/>
          <w:sz w:val="30"/>
          <w:szCs w:val="30"/>
          <w:lang w:eastAsia="zh-CN"/>
        </w:rPr>
        <w:t xml:space="preserve"> is in the process of exploring the feasibility of Chemicals</w:t>
      </w:r>
      <w:r w:rsidR="00E01830" w:rsidRPr="0067530E">
        <w:rPr>
          <w:rFonts w:asciiTheme="minorBidi" w:eastAsia="Times New Roman" w:hAnsiTheme="minorBidi" w:cs="Cordia New"/>
          <w:sz w:val="30"/>
          <w:szCs w:val="30"/>
          <w:cs/>
          <w:lang w:eastAsia="zh-CN"/>
        </w:rPr>
        <w:t xml:space="preserve"> </w:t>
      </w:r>
      <w:r w:rsidRPr="0067530E">
        <w:rPr>
          <w:rFonts w:asciiTheme="minorBidi" w:eastAsia="Times New Roman" w:hAnsiTheme="minorBidi" w:cstheme="minorBidi"/>
          <w:sz w:val="30"/>
          <w:szCs w:val="30"/>
          <w:lang w:eastAsia="zh-CN"/>
        </w:rPr>
        <w:t>business restructuring, including the possibility of a public offering of SCG Chemicals</w:t>
      </w:r>
      <w:r w:rsidRPr="0067530E">
        <w:rPr>
          <w:rFonts w:asciiTheme="minorBidi" w:eastAsia="Times New Roman" w:hAnsiTheme="minorBidi" w:cs="Cordia New"/>
          <w:sz w:val="30"/>
          <w:szCs w:val="30"/>
          <w:cs/>
          <w:lang w:eastAsia="zh-CN"/>
        </w:rPr>
        <w:t xml:space="preserve">’ </w:t>
      </w:r>
      <w:r w:rsidRPr="0067530E">
        <w:rPr>
          <w:rFonts w:asciiTheme="minorBidi" w:eastAsia="Times New Roman" w:hAnsiTheme="minorBidi" w:cstheme="minorBidi"/>
          <w:sz w:val="30"/>
          <w:szCs w:val="30"/>
          <w:lang w:eastAsia="zh-CN"/>
        </w:rPr>
        <w:t>shares</w:t>
      </w:r>
      <w:r w:rsidRPr="0067530E">
        <w:rPr>
          <w:rFonts w:asciiTheme="minorBidi" w:eastAsia="Times New Roman" w:hAnsiTheme="minorBidi" w:cs="Cordia New"/>
          <w:sz w:val="30"/>
          <w:szCs w:val="30"/>
          <w:cs/>
          <w:lang w:eastAsia="zh-CN"/>
        </w:rPr>
        <w:t>.</w:t>
      </w:r>
      <w:r w:rsidR="00E01830" w:rsidRPr="0067530E">
        <w:rPr>
          <w:rFonts w:asciiTheme="minorBidi" w:eastAsia="Times New Roman" w:hAnsiTheme="minorBidi" w:cs="Cordia New"/>
          <w:sz w:val="30"/>
          <w:szCs w:val="30"/>
          <w:cs/>
          <w:lang w:eastAsia="zh-CN"/>
        </w:rPr>
        <w:t xml:space="preserve"> </w:t>
      </w:r>
      <w:r w:rsidRPr="0067530E">
        <w:rPr>
          <w:rFonts w:asciiTheme="minorBidi" w:eastAsia="Times New Roman" w:hAnsiTheme="minorBidi" w:cstheme="minorBidi"/>
          <w:sz w:val="30"/>
          <w:szCs w:val="30"/>
          <w:lang w:eastAsia="zh-CN"/>
        </w:rPr>
        <w:t>This feasibility study and the business restructuring are expected to be completed by the end of</w:t>
      </w:r>
      <w:r w:rsidR="00E01830" w:rsidRPr="0067530E">
        <w:rPr>
          <w:rFonts w:asciiTheme="minorBidi" w:eastAsia="Times New Roman" w:hAnsiTheme="minorBidi" w:cs="Cordia New"/>
          <w:sz w:val="30"/>
          <w:szCs w:val="30"/>
          <w:cs/>
          <w:lang w:eastAsia="zh-CN"/>
        </w:rPr>
        <w:t xml:space="preserve"> </w:t>
      </w:r>
      <w:r w:rsidRPr="0067530E">
        <w:rPr>
          <w:rFonts w:asciiTheme="minorBidi" w:eastAsia="Times New Roman" w:hAnsiTheme="minorBidi" w:cstheme="minorBidi"/>
          <w:sz w:val="30"/>
          <w:szCs w:val="30"/>
          <w:lang w:eastAsia="zh-CN"/>
        </w:rPr>
        <w:t>2022</w:t>
      </w:r>
      <w:r w:rsidRPr="0067530E">
        <w:rPr>
          <w:rFonts w:asciiTheme="minorBidi" w:eastAsia="Times New Roman" w:hAnsiTheme="minorBidi" w:cs="Cordia New"/>
          <w:sz w:val="30"/>
          <w:szCs w:val="30"/>
          <w:cs/>
          <w:lang w:eastAsia="zh-CN"/>
        </w:rPr>
        <w:t>.</w:t>
      </w:r>
    </w:p>
    <w:p w14:paraId="0B0F84C9" w14:textId="1BDE3DC4" w:rsidR="00DF20C6" w:rsidRPr="0067530E" w:rsidRDefault="00562B44" w:rsidP="00DF20C6">
      <w:pPr>
        <w:pStyle w:val="NoSpacing"/>
        <w:ind w:firstLine="720"/>
        <w:jc w:val="thaiDistribute"/>
        <w:rPr>
          <w:sz w:val="30"/>
          <w:szCs w:val="30"/>
        </w:rPr>
      </w:pPr>
      <w:r w:rsidRPr="0067530E">
        <w:rPr>
          <w:rFonts w:asciiTheme="minorBidi" w:eastAsia="Times New Roman" w:hAnsiTheme="minorBidi" w:cstheme="minorBidi"/>
          <w:b/>
          <w:bCs/>
          <w:sz w:val="30"/>
          <w:szCs w:val="30"/>
          <w:lang w:eastAsia="zh-CN"/>
        </w:rPr>
        <w:t>Cement</w:t>
      </w:r>
      <w:r w:rsidRPr="0067530E">
        <w:rPr>
          <w:rFonts w:asciiTheme="minorBidi" w:eastAsia="Times New Roman" w:hAnsiTheme="minorBidi" w:cstheme="minorBidi"/>
          <w:b/>
          <w:bCs/>
          <w:sz w:val="30"/>
          <w:szCs w:val="30"/>
          <w:cs/>
          <w:lang w:eastAsia="zh-CN"/>
        </w:rPr>
        <w:t>-</w:t>
      </w:r>
      <w:r w:rsidRPr="0067530E">
        <w:rPr>
          <w:rFonts w:asciiTheme="minorBidi" w:eastAsia="Times New Roman" w:hAnsiTheme="minorBidi" w:cstheme="minorBidi"/>
          <w:b/>
          <w:bCs/>
          <w:sz w:val="30"/>
          <w:szCs w:val="30"/>
          <w:lang w:eastAsia="zh-CN"/>
        </w:rPr>
        <w:t>Building Materials Business</w:t>
      </w:r>
      <w:r w:rsidRPr="0067530E">
        <w:rPr>
          <w:rFonts w:asciiTheme="minorBidi" w:eastAsia="Times New Roman" w:hAnsiTheme="minorBidi" w:cstheme="minorBidi"/>
          <w:sz w:val="30"/>
          <w:szCs w:val="30"/>
          <w:cs/>
          <w:lang w:eastAsia="zh-CN"/>
        </w:rPr>
        <w:t xml:space="preserve"> </w:t>
      </w:r>
      <w:r w:rsidR="00223A68" w:rsidRPr="0067530E">
        <w:rPr>
          <w:rFonts w:asciiTheme="minorBidi" w:eastAsia="Times New Roman" w:hAnsiTheme="minorBidi" w:cstheme="minorBidi"/>
          <w:sz w:val="30"/>
          <w:szCs w:val="30"/>
          <w:lang w:eastAsia="zh-CN"/>
        </w:rPr>
        <w:t>pursues</w:t>
      </w:r>
      <w:r w:rsidRPr="0067530E">
        <w:rPr>
          <w:rFonts w:asciiTheme="minorBidi" w:eastAsia="Times New Roman" w:hAnsiTheme="minorBidi" w:cstheme="minorBidi"/>
          <w:sz w:val="30"/>
          <w:szCs w:val="30"/>
          <w:lang w:eastAsia="zh-CN"/>
        </w:rPr>
        <w:t xml:space="preserve"> growth via products, services, and solutions that empathize sustainable construction, align</w:t>
      </w:r>
      <w:r w:rsidR="00223A68" w:rsidRPr="0067530E">
        <w:rPr>
          <w:rFonts w:asciiTheme="minorBidi" w:eastAsia="Times New Roman" w:hAnsiTheme="minorBidi" w:cstheme="minorBidi"/>
          <w:sz w:val="30"/>
          <w:szCs w:val="30"/>
          <w:lang w:eastAsia="zh-CN"/>
        </w:rPr>
        <w:t>ed</w:t>
      </w:r>
      <w:r w:rsidRPr="0067530E">
        <w:rPr>
          <w:rFonts w:asciiTheme="minorBidi" w:eastAsia="Times New Roman" w:hAnsiTheme="minorBidi" w:cstheme="minorBidi"/>
          <w:sz w:val="30"/>
          <w:szCs w:val="30"/>
          <w:lang w:eastAsia="zh-CN"/>
        </w:rPr>
        <w:t xml:space="preserve"> with the ESG </w:t>
      </w:r>
      <w:r w:rsidR="00480B99" w:rsidRPr="0067530E">
        <w:rPr>
          <w:rFonts w:asciiTheme="minorBidi" w:eastAsia="Times New Roman" w:hAnsiTheme="minorBidi" w:cstheme="minorBidi"/>
          <w:sz w:val="30"/>
          <w:szCs w:val="30"/>
          <w:lang w:eastAsia="zh-CN"/>
        </w:rPr>
        <w:t>framework</w:t>
      </w:r>
      <w:r w:rsidRPr="0067530E">
        <w:rPr>
          <w:rFonts w:asciiTheme="minorBidi" w:eastAsia="Times New Roman" w:hAnsiTheme="minorBidi" w:cstheme="minorBidi"/>
          <w:sz w:val="30"/>
          <w:szCs w:val="30"/>
          <w:cs/>
          <w:lang w:eastAsia="zh-CN"/>
        </w:rPr>
        <w:t xml:space="preserve">. </w:t>
      </w:r>
      <w:r w:rsidR="00E73D3E" w:rsidRPr="0067530E">
        <w:rPr>
          <w:rFonts w:asciiTheme="minorBidi" w:eastAsia="Times New Roman" w:hAnsiTheme="minorBidi" w:cstheme="minorBidi"/>
          <w:sz w:val="30"/>
          <w:szCs w:val="30"/>
          <w:lang w:eastAsia="zh-CN"/>
        </w:rPr>
        <w:t>Examples</w:t>
      </w:r>
      <w:r w:rsidRPr="0067530E">
        <w:rPr>
          <w:rFonts w:asciiTheme="minorBidi" w:eastAsia="Times New Roman" w:hAnsiTheme="minorBidi" w:cstheme="minorBidi"/>
          <w:sz w:val="30"/>
          <w:szCs w:val="30"/>
          <w:lang w:eastAsia="zh-CN"/>
        </w:rPr>
        <w:t xml:space="preserve"> in</w:t>
      </w:r>
      <w:r w:rsidR="00E73D3E" w:rsidRPr="0067530E">
        <w:rPr>
          <w:rFonts w:asciiTheme="minorBidi" w:eastAsia="Times New Roman" w:hAnsiTheme="minorBidi" w:cstheme="minorBidi"/>
          <w:sz w:val="30"/>
          <w:szCs w:val="30"/>
          <w:lang w:eastAsia="zh-CN"/>
        </w:rPr>
        <w:t>clude</w:t>
      </w:r>
      <w:r w:rsidRPr="0067530E">
        <w:rPr>
          <w:rFonts w:asciiTheme="minorBidi" w:eastAsia="Times New Roman" w:hAnsiTheme="minorBidi" w:cstheme="minorBidi"/>
          <w:sz w:val="30"/>
          <w:szCs w:val="30"/>
          <w:lang w:eastAsia="zh-CN"/>
        </w:rPr>
        <w:t xml:space="preserve"> the </w:t>
      </w:r>
      <w:r w:rsidRPr="0067530E">
        <w:rPr>
          <w:rFonts w:asciiTheme="minorBidi" w:eastAsia="Times New Roman" w:hAnsiTheme="minorBidi" w:cstheme="minorBidi"/>
          <w:b/>
          <w:bCs/>
          <w:sz w:val="30"/>
          <w:szCs w:val="30"/>
          <w:u w:val="single"/>
          <w:lang w:eastAsia="zh-CN"/>
        </w:rPr>
        <w:t>Green Construction solution by CPAC</w:t>
      </w:r>
      <w:r w:rsidR="00291796" w:rsidRPr="0067530E">
        <w:rPr>
          <w:rFonts w:asciiTheme="minorBidi" w:eastAsia="Times New Roman" w:hAnsiTheme="minorBidi" w:cstheme="minorBidi"/>
          <w:b/>
          <w:bCs/>
          <w:sz w:val="30"/>
          <w:szCs w:val="30"/>
          <w:u w:val="single"/>
          <w:lang w:eastAsia="zh-CN"/>
        </w:rPr>
        <w:t xml:space="preserve"> that encompasses digital technologies to enrich Thailand</w:t>
      </w:r>
      <w:r w:rsidR="00291796" w:rsidRPr="0067530E">
        <w:rPr>
          <w:rFonts w:asciiTheme="minorBidi" w:eastAsia="Times New Roman" w:hAnsiTheme="minorBidi" w:cstheme="minorBidi"/>
          <w:b/>
          <w:bCs/>
          <w:sz w:val="30"/>
          <w:szCs w:val="30"/>
          <w:u w:val="single"/>
          <w:cs/>
          <w:lang w:eastAsia="zh-CN"/>
        </w:rPr>
        <w:t>’</w:t>
      </w:r>
      <w:r w:rsidR="00291796" w:rsidRPr="0067530E">
        <w:rPr>
          <w:rFonts w:asciiTheme="minorBidi" w:eastAsia="Times New Roman" w:hAnsiTheme="minorBidi" w:cstheme="minorBidi"/>
          <w:b/>
          <w:bCs/>
          <w:sz w:val="30"/>
          <w:szCs w:val="30"/>
          <w:u w:val="single"/>
          <w:lang w:eastAsia="zh-CN"/>
        </w:rPr>
        <w:t xml:space="preserve">s construction standards </w:t>
      </w:r>
      <w:r w:rsidR="00291796" w:rsidRPr="0067530E">
        <w:rPr>
          <w:rFonts w:asciiTheme="minorBidi" w:eastAsia="Times New Roman" w:hAnsiTheme="minorBidi" w:cstheme="minorBidi"/>
          <w:sz w:val="30"/>
          <w:szCs w:val="30"/>
          <w:lang w:eastAsia="zh-CN"/>
        </w:rPr>
        <w:t>to</w:t>
      </w:r>
      <w:r w:rsidR="00223A68" w:rsidRPr="0067530E">
        <w:rPr>
          <w:rFonts w:asciiTheme="minorBidi" w:eastAsia="Times New Roman" w:hAnsiTheme="minorBidi" w:cstheme="minorBidi"/>
          <w:sz w:val="30"/>
          <w:szCs w:val="30"/>
          <w:lang w:eastAsia="zh-CN"/>
        </w:rPr>
        <w:t xml:space="preserve">wards becoming </w:t>
      </w:r>
      <w:r w:rsidR="00387B24" w:rsidRPr="0067530E">
        <w:rPr>
          <w:rFonts w:asciiTheme="minorBidi" w:eastAsia="Times New Roman" w:hAnsiTheme="minorBidi" w:cstheme="minorBidi"/>
          <w:sz w:val="30"/>
          <w:szCs w:val="30"/>
          <w:lang w:eastAsia="zh-CN"/>
        </w:rPr>
        <w:br/>
      </w:r>
      <w:r w:rsidR="00291796" w:rsidRPr="0067530E">
        <w:rPr>
          <w:rFonts w:asciiTheme="minorBidi" w:eastAsia="Times New Roman" w:hAnsiTheme="minorBidi" w:cstheme="minorBidi"/>
          <w:sz w:val="30"/>
          <w:szCs w:val="30"/>
          <w:lang w:eastAsia="zh-CN"/>
        </w:rPr>
        <w:t>eco</w:t>
      </w:r>
      <w:r w:rsidR="00291796" w:rsidRPr="0067530E">
        <w:rPr>
          <w:rFonts w:asciiTheme="minorBidi" w:eastAsia="Times New Roman" w:hAnsiTheme="minorBidi" w:cstheme="minorBidi"/>
          <w:sz w:val="30"/>
          <w:szCs w:val="30"/>
          <w:cs/>
          <w:lang w:eastAsia="zh-CN"/>
        </w:rPr>
        <w:t>-</w:t>
      </w:r>
      <w:r w:rsidR="00291796" w:rsidRPr="0067530E">
        <w:rPr>
          <w:rFonts w:asciiTheme="minorBidi" w:eastAsia="Times New Roman" w:hAnsiTheme="minorBidi" w:cstheme="minorBidi"/>
          <w:sz w:val="30"/>
          <w:szCs w:val="30"/>
          <w:lang w:eastAsia="zh-CN"/>
        </w:rPr>
        <w:t>friendly from end</w:t>
      </w:r>
      <w:r w:rsidR="00291796" w:rsidRPr="0067530E">
        <w:rPr>
          <w:rFonts w:asciiTheme="minorBidi" w:eastAsia="Times New Roman" w:hAnsiTheme="minorBidi" w:cstheme="minorBidi"/>
          <w:sz w:val="30"/>
          <w:szCs w:val="30"/>
          <w:cs/>
          <w:lang w:eastAsia="zh-CN"/>
        </w:rPr>
        <w:t>-</w:t>
      </w:r>
      <w:r w:rsidR="00291796" w:rsidRPr="0067530E">
        <w:rPr>
          <w:rFonts w:asciiTheme="minorBidi" w:eastAsia="Times New Roman" w:hAnsiTheme="minorBidi" w:cstheme="minorBidi"/>
          <w:sz w:val="30"/>
          <w:szCs w:val="30"/>
          <w:lang w:eastAsia="zh-CN"/>
        </w:rPr>
        <w:t>to</w:t>
      </w:r>
      <w:r w:rsidR="00291796" w:rsidRPr="0067530E">
        <w:rPr>
          <w:rFonts w:asciiTheme="minorBidi" w:eastAsia="Times New Roman" w:hAnsiTheme="minorBidi" w:cstheme="minorBidi"/>
          <w:sz w:val="30"/>
          <w:szCs w:val="30"/>
          <w:cs/>
          <w:lang w:eastAsia="zh-CN"/>
        </w:rPr>
        <w:t>-</w:t>
      </w:r>
      <w:r w:rsidR="00291796" w:rsidRPr="0067530E">
        <w:rPr>
          <w:rFonts w:asciiTheme="minorBidi" w:eastAsia="Times New Roman" w:hAnsiTheme="minorBidi" w:cstheme="minorBidi"/>
          <w:sz w:val="30"/>
          <w:szCs w:val="30"/>
          <w:lang w:eastAsia="zh-CN"/>
        </w:rPr>
        <w:t>end</w:t>
      </w:r>
      <w:r w:rsidR="00291796" w:rsidRPr="0067530E">
        <w:rPr>
          <w:rFonts w:asciiTheme="minorBidi" w:eastAsia="Times New Roman" w:hAnsiTheme="minorBidi" w:cstheme="minorBidi"/>
          <w:sz w:val="30"/>
          <w:szCs w:val="30"/>
          <w:cs/>
          <w:lang w:eastAsia="zh-CN"/>
        </w:rPr>
        <w:t xml:space="preserve">. </w:t>
      </w:r>
      <w:r w:rsidR="00291796" w:rsidRPr="0067530E">
        <w:rPr>
          <w:rFonts w:asciiTheme="minorBidi" w:eastAsia="Times New Roman" w:hAnsiTheme="minorBidi" w:cstheme="minorBidi"/>
          <w:sz w:val="30"/>
          <w:szCs w:val="30"/>
          <w:lang w:eastAsia="zh-CN"/>
        </w:rPr>
        <w:t>This is made possible by CPAC Construction Solution</w:t>
      </w:r>
      <w:r w:rsidR="00223A68" w:rsidRPr="0067530E">
        <w:rPr>
          <w:rFonts w:asciiTheme="minorBidi" w:eastAsia="Times New Roman" w:hAnsiTheme="minorBidi" w:cstheme="minorBidi"/>
          <w:sz w:val="30"/>
          <w:szCs w:val="30"/>
          <w:lang w:eastAsia="zh-CN"/>
        </w:rPr>
        <w:t>s including</w:t>
      </w:r>
      <w:r w:rsidR="00291796" w:rsidRPr="0067530E">
        <w:rPr>
          <w:rFonts w:asciiTheme="minorBidi" w:eastAsia="Times New Roman" w:hAnsiTheme="minorBidi" w:cstheme="minorBidi"/>
          <w:sz w:val="30"/>
          <w:szCs w:val="30"/>
          <w:cs/>
          <w:lang w:eastAsia="zh-CN"/>
        </w:rPr>
        <w:t xml:space="preserve"> </w:t>
      </w:r>
      <w:r w:rsidR="00291796" w:rsidRPr="0067530E">
        <w:rPr>
          <w:rFonts w:asciiTheme="minorBidi" w:eastAsia="Times New Roman" w:hAnsiTheme="minorBidi" w:cstheme="minorBidi"/>
          <w:sz w:val="30"/>
          <w:szCs w:val="30"/>
          <w:lang w:eastAsia="zh-CN"/>
        </w:rPr>
        <w:t xml:space="preserve">CPAC BIM, </w:t>
      </w:r>
      <w:r w:rsidR="00387B24" w:rsidRPr="0067530E">
        <w:rPr>
          <w:rFonts w:asciiTheme="minorBidi" w:eastAsia="Times New Roman" w:hAnsiTheme="minorBidi" w:cstheme="minorBidi"/>
          <w:sz w:val="30"/>
          <w:szCs w:val="30"/>
          <w:lang w:eastAsia="zh-CN"/>
        </w:rPr>
        <w:br/>
      </w:r>
      <w:r w:rsidR="00291796" w:rsidRPr="0067530E">
        <w:rPr>
          <w:rFonts w:asciiTheme="minorBidi" w:eastAsia="Times New Roman" w:hAnsiTheme="minorBidi" w:cstheme="minorBidi"/>
          <w:sz w:val="30"/>
          <w:szCs w:val="30"/>
          <w:lang w:eastAsia="zh-CN"/>
        </w:rPr>
        <w:t>CPAC Drone, CP</w:t>
      </w:r>
      <w:r w:rsidR="00DF20C6" w:rsidRPr="0067530E">
        <w:rPr>
          <w:rFonts w:asciiTheme="minorBidi" w:eastAsia="Times New Roman" w:hAnsiTheme="minorBidi" w:cstheme="minorBidi"/>
          <w:sz w:val="30"/>
          <w:szCs w:val="30"/>
          <w:lang w:eastAsia="zh-CN"/>
        </w:rPr>
        <w:t>AC 3D Printing, and CPAC Smart S</w:t>
      </w:r>
      <w:r w:rsidR="00291796" w:rsidRPr="0067530E">
        <w:rPr>
          <w:rFonts w:asciiTheme="minorBidi" w:eastAsia="Times New Roman" w:hAnsiTheme="minorBidi" w:cstheme="minorBidi"/>
          <w:sz w:val="30"/>
          <w:szCs w:val="30"/>
          <w:lang w:eastAsia="zh-CN"/>
        </w:rPr>
        <w:t>tructure</w:t>
      </w:r>
      <w:r w:rsidR="00291796" w:rsidRPr="0067530E">
        <w:rPr>
          <w:rFonts w:asciiTheme="minorBidi" w:eastAsia="Times New Roman" w:hAnsiTheme="minorBidi" w:cstheme="minorBidi"/>
          <w:sz w:val="30"/>
          <w:szCs w:val="30"/>
          <w:cs/>
          <w:lang w:eastAsia="zh-CN"/>
        </w:rPr>
        <w:t xml:space="preserve">. </w:t>
      </w:r>
      <w:r w:rsidR="00223A68" w:rsidRPr="0067530E">
        <w:rPr>
          <w:rFonts w:asciiTheme="minorBidi" w:eastAsia="Times New Roman" w:hAnsiTheme="minorBidi" w:cstheme="minorBidi"/>
          <w:sz w:val="30"/>
          <w:szCs w:val="30"/>
          <w:lang w:eastAsia="zh-CN"/>
        </w:rPr>
        <w:t xml:space="preserve">These solutions should help </w:t>
      </w:r>
      <w:r w:rsidR="009E249E" w:rsidRPr="0067530E">
        <w:rPr>
          <w:rFonts w:asciiTheme="minorBidi" w:eastAsia="Times New Roman" w:hAnsiTheme="minorBidi" w:cstheme="minorBidi"/>
          <w:sz w:val="30"/>
          <w:szCs w:val="30"/>
          <w:lang w:eastAsia="zh-CN"/>
        </w:rPr>
        <w:t>turn</w:t>
      </w:r>
      <w:r w:rsidR="00291796" w:rsidRPr="0067530E">
        <w:rPr>
          <w:rFonts w:asciiTheme="minorBidi" w:eastAsia="Times New Roman" w:hAnsiTheme="minorBidi" w:cstheme="minorBidi"/>
          <w:sz w:val="30"/>
          <w:szCs w:val="30"/>
          <w:cs/>
          <w:lang w:eastAsia="zh-CN"/>
        </w:rPr>
        <w:t xml:space="preserve"> </w:t>
      </w:r>
      <w:r w:rsidR="009E249E" w:rsidRPr="0067530E">
        <w:rPr>
          <w:rFonts w:asciiTheme="minorBidi" w:eastAsia="Times New Roman" w:hAnsiTheme="minorBidi" w:cstheme="minorBidi"/>
          <w:sz w:val="30"/>
          <w:szCs w:val="30"/>
          <w:lang w:eastAsia="zh-CN"/>
        </w:rPr>
        <w:t xml:space="preserve">approximately </w:t>
      </w:r>
      <w:r w:rsidR="00387B24" w:rsidRPr="0067530E">
        <w:rPr>
          <w:rFonts w:asciiTheme="minorBidi" w:eastAsia="Times New Roman" w:hAnsiTheme="minorBidi" w:cstheme="minorBidi"/>
          <w:sz w:val="30"/>
          <w:szCs w:val="30"/>
          <w:lang w:eastAsia="zh-CN"/>
        </w:rPr>
        <w:br/>
      </w:r>
      <w:r w:rsidR="009E249E" w:rsidRPr="0067530E">
        <w:rPr>
          <w:rFonts w:asciiTheme="minorBidi" w:eastAsia="Times New Roman" w:hAnsiTheme="minorBidi" w:cstheme="minorBidi"/>
          <w:sz w:val="30"/>
          <w:szCs w:val="30"/>
          <w:lang w:eastAsia="zh-CN"/>
        </w:rPr>
        <w:t>10</w:t>
      </w:r>
      <w:r w:rsidR="009E249E" w:rsidRPr="0067530E">
        <w:rPr>
          <w:rFonts w:asciiTheme="minorBidi" w:eastAsia="Times New Roman" w:hAnsiTheme="minorBidi" w:cstheme="minorBidi"/>
          <w:sz w:val="30"/>
          <w:szCs w:val="30"/>
          <w:cs/>
          <w:lang w:eastAsia="zh-CN"/>
        </w:rPr>
        <w:t>-</w:t>
      </w:r>
      <w:r w:rsidR="009E249E" w:rsidRPr="0067530E">
        <w:rPr>
          <w:rFonts w:asciiTheme="minorBidi" w:eastAsia="Times New Roman" w:hAnsiTheme="minorBidi" w:cstheme="minorBidi"/>
          <w:sz w:val="30"/>
          <w:szCs w:val="30"/>
          <w:lang w:eastAsia="zh-CN"/>
        </w:rPr>
        <w:t>20</w:t>
      </w:r>
      <w:r w:rsidR="009E249E" w:rsidRPr="0067530E">
        <w:rPr>
          <w:rFonts w:asciiTheme="minorBidi" w:eastAsia="Times New Roman" w:hAnsiTheme="minorBidi" w:cstheme="minorBidi"/>
          <w:sz w:val="30"/>
          <w:szCs w:val="30"/>
          <w:cs/>
          <w:lang w:eastAsia="zh-CN"/>
        </w:rPr>
        <w:t xml:space="preserve">% </w:t>
      </w:r>
      <w:r w:rsidR="009E249E" w:rsidRPr="0067530E">
        <w:rPr>
          <w:rFonts w:asciiTheme="minorBidi" w:eastAsia="Times New Roman" w:hAnsiTheme="minorBidi" w:cstheme="minorBidi"/>
          <w:sz w:val="30"/>
          <w:szCs w:val="30"/>
          <w:lang w:eastAsia="zh-CN"/>
        </w:rPr>
        <w:t xml:space="preserve">of construction </w:t>
      </w:r>
      <w:r w:rsidR="00291796" w:rsidRPr="0067530E">
        <w:rPr>
          <w:rFonts w:asciiTheme="minorBidi" w:eastAsia="Times New Roman" w:hAnsiTheme="minorBidi" w:cstheme="minorBidi"/>
          <w:sz w:val="30"/>
          <w:szCs w:val="30"/>
          <w:lang w:eastAsia="zh-CN"/>
        </w:rPr>
        <w:t xml:space="preserve">waste </w:t>
      </w:r>
      <w:r w:rsidR="006A7951" w:rsidRPr="0067530E">
        <w:rPr>
          <w:rFonts w:asciiTheme="minorBidi" w:eastAsia="Times New Roman" w:hAnsiTheme="minorBidi" w:cstheme="minorBidi"/>
          <w:sz w:val="30"/>
          <w:szCs w:val="30"/>
          <w:lang w:eastAsia="zh-CN"/>
        </w:rPr>
        <w:t>in</w:t>
      </w:r>
      <w:r w:rsidR="00291796" w:rsidRPr="0067530E">
        <w:rPr>
          <w:rFonts w:asciiTheme="minorBidi" w:eastAsia="Times New Roman" w:hAnsiTheme="minorBidi" w:cstheme="minorBidi"/>
          <w:sz w:val="30"/>
          <w:szCs w:val="30"/>
          <w:lang w:eastAsia="zh-CN"/>
        </w:rPr>
        <w:t xml:space="preserve">to </w:t>
      </w:r>
      <w:r w:rsidR="009E249E" w:rsidRPr="0067530E">
        <w:rPr>
          <w:rFonts w:asciiTheme="minorBidi" w:eastAsia="Times New Roman" w:hAnsiTheme="minorBidi" w:cstheme="minorBidi"/>
          <w:sz w:val="30"/>
          <w:szCs w:val="30"/>
          <w:lang w:eastAsia="zh-CN"/>
        </w:rPr>
        <w:t xml:space="preserve">community </w:t>
      </w:r>
      <w:r w:rsidR="00DF20C6" w:rsidRPr="0067530E">
        <w:rPr>
          <w:rFonts w:ascii="Cordia New" w:hAnsi="Cordia New" w:cs="Cordia New"/>
          <w:sz w:val="30"/>
          <w:szCs w:val="30"/>
          <w:lang w:eastAsia="zh-CN"/>
        </w:rPr>
        <w:t>wealth</w:t>
      </w:r>
      <w:r w:rsidR="00DF20C6" w:rsidRPr="0067530E">
        <w:rPr>
          <w:rFonts w:ascii="Cordia New" w:hAnsi="Cordia New" w:cs="Cordia New"/>
          <w:sz w:val="30"/>
          <w:szCs w:val="30"/>
          <w:cs/>
          <w:lang w:eastAsia="zh-CN"/>
        </w:rPr>
        <w:t xml:space="preserve"> (</w:t>
      </w:r>
      <w:r w:rsidR="00DF20C6" w:rsidRPr="0067530E">
        <w:rPr>
          <w:rFonts w:ascii="Cordia New" w:hAnsi="Cordia New" w:cs="Cordia New"/>
          <w:sz w:val="30"/>
          <w:szCs w:val="30"/>
          <w:lang w:eastAsia="zh-CN"/>
        </w:rPr>
        <w:t>waste to wealth concept</w:t>
      </w:r>
      <w:r w:rsidR="00DF20C6" w:rsidRPr="0067530E">
        <w:rPr>
          <w:rFonts w:ascii="Cordia New" w:hAnsi="Cordia New" w:cs="Cordia New"/>
          <w:sz w:val="30"/>
          <w:szCs w:val="30"/>
          <w:cs/>
          <w:lang w:eastAsia="zh-CN"/>
        </w:rPr>
        <w:t>)</w:t>
      </w:r>
      <w:r w:rsidR="00DF20C6" w:rsidRPr="0067530E">
        <w:rPr>
          <w:rFonts w:ascii="Cordia New" w:hAnsi="Cordia New" w:cs="Cordia New" w:hint="cs"/>
          <w:sz w:val="30"/>
          <w:szCs w:val="30"/>
          <w:cs/>
          <w:lang w:eastAsia="zh-CN"/>
        </w:rPr>
        <w:t>.</w:t>
      </w:r>
    </w:p>
    <w:p w14:paraId="175DA244" w14:textId="642F9B23" w:rsidR="005A6F7F" w:rsidRPr="0067530E" w:rsidRDefault="006D3C72" w:rsidP="00DF20C6">
      <w:pPr>
        <w:pStyle w:val="NoSpacing"/>
        <w:ind w:firstLine="720"/>
        <w:contextualSpacing/>
        <w:jc w:val="thaiDistribute"/>
        <w:rPr>
          <w:rFonts w:asciiTheme="minorBidi" w:eastAsia="Times New Roman" w:hAnsiTheme="minorBidi" w:cstheme="minorBidi"/>
          <w:sz w:val="30"/>
          <w:szCs w:val="30"/>
          <w:lang w:eastAsia="zh-CN"/>
        </w:rPr>
      </w:pPr>
      <w:r w:rsidRPr="0067530E">
        <w:rPr>
          <w:rFonts w:asciiTheme="minorBidi" w:eastAsia="Times New Roman" w:hAnsiTheme="minorBidi" w:cstheme="minorBidi"/>
          <w:sz w:val="30"/>
          <w:szCs w:val="30"/>
          <w:lang w:eastAsia="zh-CN"/>
        </w:rPr>
        <w:t>Additionally,</w:t>
      </w:r>
      <w:r w:rsidRPr="0067530E">
        <w:rPr>
          <w:rFonts w:asciiTheme="minorBidi" w:eastAsia="Times New Roman" w:hAnsiTheme="minorBidi" w:cstheme="minorBidi"/>
          <w:sz w:val="30"/>
          <w:szCs w:val="30"/>
          <w:cs/>
          <w:lang w:eastAsia="zh-CN"/>
        </w:rPr>
        <w:t xml:space="preserve"> </w:t>
      </w:r>
      <w:r w:rsidR="00182715" w:rsidRPr="0067530E">
        <w:rPr>
          <w:rFonts w:asciiTheme="minorBidi" w:eastAsia="Times New Roman" w:hAnsiTheme="minorBidi" w:cstheme="minorBidi"/>
          <w:sz w:val="30"/>
          <w:szCs w:val="30"/>
          <w:lang w:eastAsia="zh-CN"/>
        </w:rPr>
        <w:t xml:space="preserve">the business </w:t>
      </w:r>
      <w:r w:rsidRPr="0067530E">
        <w:rPr>
          <w:rFonts w:asciiTheme="minorBidi" w:eastAsia="Times New Roman" w:hAnsiTheme="minorBidi" w:cstheme="minorBidi"/>
          <w:sz w:val="30"/>
          <w:szCs w:val="30"/>
          <w:lang w:eastAsia="zh-CN"/>
        </w:rPr>
        <w:t xml:space="preserve">rolls </w:t>
      </w:r>
      <w:r w:rsidR="00182715" w:rsidRPr="0067530E">
        <w:rPr>
          <w:rFonts w:asciiTheme="minorBidi" w:eastAsia="Times New Roman" w:hAnsiTheme="minorBidi" w:cstheme="minorBidi"/>
          <w:sz w:val="30"/>
          <w:szCs w:val="30"/>
          <w:lang w:eastAsia="zh-CN"/>
        </w:rPr>
        <w:t xml:space="preserve">out </w:t>
      </w:r>
      <w:r w:rsidRPr="0067530E">
        <w:rPr>
          <w:rFonts w:asciiTheme="minorBidi" w:eastAsia="Times New Roman" w:hAnsiTheme="minorBidi" w:cstheme="minorBidi"/>
          <w:sz w:val="30"/>
          <w:szCs w:val="30"/>
          <w:lang w:eastAsia="zh-CN"/>
        </w:rPr>
        <w:t>the</w:t>
      </w:r>
      <w:r w:rsidRPr="0067530E">
        <w:rPr>
          <w:rFonts w:asciiTheme="minorBidi" w:eastAsia="Times New Roman" w:hAnsiTheme="minorBidi" w:cstheme="minorBidi"/>
          <w:b/>
          <w:bCs/>
          <w:sz w:val="30"/>
          <w:szCs w:val="30"/>
          <w:u w:val="single"/>
          <w:lang w:eastAsia="zh-CN"/>
        </w:rPr>
        <w:t xml:space="preserve"> SCG Solar Roof Solution</w:t>
      </w:r>
      <w:r w:rsidRPr="0067530E">
        <w:rPr>
          <w:rFonts w:asciiTheme="minorBidi" w:eastAsia="Times New Roman" w:hAnsiTheme="minorBidi" w:cstheme="minorBidi"/>
          <w:sz w:val="30"/>
          <w:szCs w:val="30"/>
          <w:lang w:eastAsia="zh-CN"/>
        </w:rPr>
        <w:t xml:space="preserve"> to residential </w:t>
      </w:r>
      <w:r w:rsidR="00DF20C6" w:rsidRPr="0067530E">
        <w:rPr>
          <w:rFonts w:ascii="Cordia New" w:hAnsi="Cordia New" w:cs="Cordia New"/>
          <w:sz w:val="30"/>
          <w:szCs w:val="30"/>
          <w:lang w:eastAsia="zh-CN"/>
        </w:rPr>
        <w:t>segment such as homeowners and non</w:t>
      </w:r>
      <w:r w:rsidR="00DF20C6" w:rsidRPr="0067530E">
        <w:rPr>
          <w:rFonts w:ascii="Cordia New" w:hAnsi="Cordia New" w:cs="Cordia New"/>
          <w:sz w:val="30"/>
          <w:szCs w:val="30"/>
          <w:cs/>
          <w:lang w:eastAsia="zh-CN"/>
        </w:rPr>
        <w:t>-</w:t>
      </w:r>
      <w:r w:rsidR="00DF20C6" w:rsidRPr="0067530E">
        <w:rPr>
          <w:rFonts w:ascii="Cordia New" w:hAnsi="Cordia New" w:cs="Cordia New"/>
          <w:sz w:val="30"/>
          <w:szCs w:val="30"/>
          <w:lang w:eastAsia="zh-CN"/>
        </w:rPr>
        <w:t>residential segment such as</w:t>
      </w:r>
      <w:r w:rsidR="00DF20C6" w:rsidRPr="0067530E">
        <w:rPr>
          <w:rFonts w:asciiTheme="minorBidi" w:eastAsia="Times New Roman" w:hAnsiTheme="minorBidi" w:cs="Cordia New"/>
          <w:sz w:val="30"/>
          <w:szCs w:val="30"/>
          <w:cs/>
          <w:lang w:eastAsia="zh-CN"/>
        </w:rPr>
        <w:t xml:space="preserve"> </w:t>
      </w:r>
      <w:r w:rsidRPr="0067530E">
        <w:rPr>
          <w:rFonts w:asciiTheme="minorBidi" w:eastAsia="Times New Roman" w:hAnsiTheme="minorBidi" w:cstheme="minorBidi"/>
          <w:sz w:val="30"/>
          <w:szCs w:val="30"/>
          <w:lang w:eastAsia="zh-CN"/>
        </w:rPr>
        <w:t>entrepreneurs</w:t>
      </w:r>
      <w:r w:rsidR="00E73D3E" w:rsidRPr="0067530E">
        <w:rPr>
          <w:rFonts w:asciiTheme="minorBidi" w:eastAsia="Times New Roman" w:hAnsiTheme="minorBidi" w:cs="Cordia New"/>
          <w:sz w:val="30"/>
          <w:szCs w:val="30"/>
          <w:cs/>
          <w:lang w:eastAsia="zh-CN"/>
        </w:rPr>
        <w:t xml:space="preserve"> </w:t>
      </w:r>
      <w:r w:rsidR="00223A68" w:rsidRPr="0067530E">
        <w:rPr>
          <w:rFonts w:asciiTheme="minorBidi" w:eastAsia="Times New Roman" w:hAnsiTheme="minorBidi" w:cstheme="minorBidi"/>
          <w:sz w:val="30"/>
          <w:szCs w:val="30"/>
          <w:lang w:eastAsia="zh-CN"/>
        </w:rPr>
        <w:t xml:space="preserve">who </w:t>
      </w:r>
      <w:r w:rsidRPr="0067530E">
        <w:rPr>
          <w:rFonts w:asciiTheme="minorBidi" w:eastAsia="Times New Roman" w:hAnsiTheme="minorBidi" w:cstheme="minorBidi"/>
          <w:sz w:val="30"/>
          <w:szCs w:val="30"/>
          <w:lang w:eastAsia="zh-CN"/>
        </w:rPr>
        <w:t>us</w:t>
      </w:r>
      <w:r w:rsidR="00223A68" w:rsidRPr="0067530E">
        <w:rPr>
          <w:rFonts w:asciiTheme="minorBidi" w:eastAsia="Times New Roman" w:hAnsiTheme="minorBidi" w:cstheme="minorBidi"/>
          <w:sz w:val="30"/>
          <w:szCs w:val="30"/>
          <w:lang w:eastAsia="zh-CN"/>
        </w:rPr>
        <w:t xml:space="preserve">e </w:t>
      </w:r>
      <w:r w:rsidRPr="0067530E">
        <w:rPr>
          <w:rFonts w:asciiTheme="minorBidi" w:eastAsia="Times New Roman" w:hAnsiTheme="minorBidi" w:cstheme="minorBidi"/>
          <w:sz w:val="30"/>
          <w:szCs w:val="30"/>
          <w:lang w:eastAsia="zh-CN"/>
        </w:rPr>
        <w:t xml:space="preserve">electricity during </w:t>
      </w:r>
      <w:r w:rsidR="006A7951" w:rsidRPr="0067530E">
        <w:rPr>
          <w:rFonts w:asciiTheme="minorBidi" w:eastAsia="Times New Roman" w:hAnsiTheme="minorBidi" w:cstheme="minorBidi"/>
          <w:sz w:val="30"/>
          <w:szCs w:val="30"/>
          <w:lang w:eastAsia="zh-CN"/>
        </w:rPr>
        <w:t xml:space="preserve">the </w:t>
      </w:r>
      <w:r w:rsidRPr="0067530E">
        <w:rPr>
          <w:rFonts w:asciiTheme="minorBidi" w:eastAsia="Times New Roman" w:hAnsiTheme="minorBidi" w:cstheme="minorBidi"/>
          <w:sz w:val="30"/>
          <w:szCs w:val="30"/>
          <w:lang w:eastAsia="zh-CN"/>
        </w:rPr>
        <w:t>daytime</w:t>
      </w:r>
      <w:r w:rsidRPr="0067530E">
        <w:rPr>
          <w:rFonts w:asciiTheme="minorBidi" w:eastAsia="Times New Roman" w:hAnsiTheme="minorBidi" w:cstheme="minorBidi"/>
          <w:sz w:val="30"/>
          <w:szCs w:val="30"/>
          <w:cs/>
          <w:lang w:eastAsia="zh-CN"/>
        </w:rPr>
        <w:t xml:space="preserve">. </w:t>
      </w:r>
      <w:r w:rsidR="00223A68" w:rsidRPr="0067530E">
        <w:rPr>
          <w:rFonts w:asciiTheme="minorBidi" w:eastAsia="Times New Roman" w:hAnsiTheme="minorBidi" w:cstheme="minorBidi"/>
          <w:sz w:val="30"/>
          <w:szCs w:val="30"/>
          <w:lang w:eastAsia="zh-CN"/>
        </w:rPr>
        <w:t>Targeting total Revenues from Sales of 600 MB in 2021, t</w:t>
      </w:r>
      <w:r w:rsidRPr="0067530E">
        <w:rPr>
          <w:rFonts w:asciiTheme="minorBidi" w:eastAsia="Times New Roman" w:hAnsiTheme="minorBidi" w:cstheme="minorBidi"/>
          <w:sz w:val="30"/>
          <w:szCs w:val="30"/>
          <w:lang w:eastAsia="zh-CN"/>
        </w:rPr>
        <w:t xml:space="preserve">his </w:t>
      </w:r>
      <w:r w:rsidR="00223A68" w:rsidRPr="0067530E">
        <w:rPr>
          <w:rFonts w:asciiTheme="minorBidi" w:eastAsia="Times New Roman" w:hAnsiTheme="minorBidi" w:cstheme="minorBidi"/>
          <w:sz w:val="30"/>
          <w:szCs w:val="30"/>
          <w:lang w:eastAsia="zh-CN"/>
        </w:rPr>
        <w:t>helps</w:t>
      </w:r>
      <w:r w:rsidRPr="0067530E">
        <w:rPr>
          <w:rFonts w:asciiTheme="minorBidi" w:eastAsia="Times New Roman" w:hAnsiTheme="minorBidi" w:cstheme="minorBidi"/>
          <w:sz w:val="30"/>
          <w:szCs w:val="30"/>
          <w:lang w:eastAsia="zh-CN"/>
        </w:rPr>
        <w:t xml:space="preserve"> lessen electricity costs and offer clean energy to consumers</w:t>
      </w:r>
      <w:r w:rsidR="00223A68" w:rsidRPr="0067530E">
        <w:rPr>
          <w:rFonts w:asciiTheme="minorBidi" w:eastAsia="Times New Roman" w:hAnsiTheme="minorBidi" w:cs="Cordia New"/>
          <w:sz w:val="30"/>
          <w:szCs w:val="30"/>
          <w:cs/>
          <w:lang w:eastAsia="zh-CN"/>
        </w:rPr>
        <w:t xml:space="preserve">. </w:t>
      </w:r>
      <w:r w:rsidR="000D3DE6" w:rsidRPr="0067530E">
        <w:rPr>
          <w:rFonts w:asciiTheme="minorBidi" w:eastAsia="Times New Roman" w:hAnsiTheme="minorBidi" w:cstheme="minorBidi"/>
          <w:sz w:val="30"/>
          <w:szCs w:val="30"/>
          <w:lang w:eastAsia="zh-CN"/>
        </w:rPr>
        <w:t xml:space="preserve">Recently, </w:t>
      </w:r>
      <w:r w:rsidR="00E62A46" w:rsidRPr="0067530E">
        <w:rPr>
          <w:rFonts w:asciiTheme="minorBidi" w:eastAsia="Times New Roman" w:hAnsiTheme="minorBidi" w:cstheme="minorBidi"/>
          <w:sz w:val="30"/>
          <w:szCs w:val="30"/>
          <w:lang w:eastAsia="zh-CN"/>
        </w:rPr>
        <w:t>the</w:t>
      </w:r>
      <w:r w:rsidR="0014007B" w:rsidRPr="0067530E">
        <w:rPr>
          <w:rFonts w:asciiTheme="minorBidi" w:eastAsia="Times New Roman" w:hAnsiTheme="minorBidi" w:cstheme="minorBidi"/>
          <w:sz w:val="30"/>
          <w:szCs w:val="30"/>
          <w:cs/>
          <w:lang w:eastAsia="zh-CN"/>
        </w:rPr>
        <w:t xml:space="preserve"> </w:t>
      </w:r>
      <w:r w:rsidR="005A7609" w:rsidRPr="0067530E">
        <w:rPr>
          <w:rFonts w:asciiTheme="minorBidi" w:eastAsia="Times New Roman" w:hAnsiTheme="minorBidi" w:cstheme="minorBidi"/>
          <w:b/>
          <w:bCs/>
          <w:sz w:val="30"/>
          <w:szCs w:val="30"/>
          <w:u w:val="single"/>
          <w:lang w:eastAsia="zh-CN"/>
        </w:rPr>
        <w:t>EV Solution Platform</w:t>
      </w:r>
      <w:r w:rsidR="00E62A46" w:rsidRPr="0067530E">
        <w:rPr>
          <w:rFonts w:asciiTheme="minorBidi" w:eastAsia="Times New Roman" w:hAnsiTheme="minorBidi" w:cstheme="minorBidi"/>
          <w:b/>
          <w:bCs/>
          <w:sz w:val="30"/>
          <w:szCs w:val="30"/>
          <w:u w:val="single"/>
          <w:lang w:eastAsia="zh-CN"/>
        </w:rPr>
        <w:t>,</w:t>
      </w:r>
      <w:r w:rsidR="0014007B" w:rsidRPr="0067530E">
        <w:rPr>
          <w:rFonts w:asciiTheme="minorBidi" w:eastAsia="Times New Roman" w:hAnsiTheme="minorBidi" w:cstheme="minorBidi"/>
          <w:sz w:val="30"/>
          <w:szCs w:val="30"/>
          <w:lang w:eastAsia="zh-CN"/>
        </w:rPr>
        <w:t xml:space="preserve"> was </w:t>
      </w:r>
      <w:r w:rsidR="00DF20C6" w:rsidRPr="0067530E">
        <w:rPr>
          <w:rFonts w:ascii="Cordia New" w:hAnsi="Cordia New" w:cs="Cordia New"/>
          <w:sz w:val="30"/>
          <w:szCs w:val="30"/>
          <w:lang w:eastAsia="zh-CN"/>
        </w:rPr>
        <w:t>also</w:t>
      </w:r>
      <w:r w:rsidR="00DF20C6" w:rsidRPr="0067530E">
        <w:rPr>
          <w:rFonts w:asciiTheme="minorBidi" w:eastAsia="Times New Roman" w:hAnsiTheme="minorBidi" w:cs="Cordia New"/>
          <w:sz w:val="30"/>
          <w:szCs w:val="30"/>
          <w:cs/>
          <w:lang w:eastAsia="zh-CN"/>
        </w:rPr>
        <w:t xml:space="preserve"> </w:t>
      </w:r>
      <w:r w:rsidR="0014007B" w:rsidRPr="0067530E">
        <w:rPr>
          <w:rFonts w:asciiTheme="minorBidi" w:eastAsia="Times New Roman" w:hAnsiTheme="minorBidi" w:cstheme="minorBidi"/>
          <w:sz w:val="30"/>
          <w:szCs w:val="30"/>
          <w:lang w:eastAsia="zh-CN"/>
        </w:rPr>
        <w:t xml:space="preserve">launched to </w:t>
      </w:r>
      <w:r w:rsidR="000D3DE6" w:rsidRPr="0067530E">
        <w:rPr>
          <w:rFonts w:asciiTheme="minorBidi" w:eastAsia="Times New Roman" w:hAnsiTheme="minorBidi" w:cstheme="minorBidi"/>
          <w:sz w:val="30"/>
          <w:szCs w:val="30"/>
          <w:lang w:eastAsia="zh-CN"/>
        </w:rPr>
        <w:t xml:space="preserve">help </w:t>
      </w:r>
      <w:r w:rsidR="0014007B" w:rsidRPr="0067530E">
        <w:rPr>
          <w:rFonts w:asciiTheme="minorBidi" w:eastAsia="Times New Roman" w:hAnsiTheme="minorBidi" w:cstheme="minorBidi"/>
          <w:sz w:val="30"/>
          <w:szCs w:val="30"/>
          <w:lang w:eastAsia="zh-CN"/>
        </w:rPr>
        <w:t>support</w:t>
      </w:r>
      <w:r w:rsidR="00E62A46" w:rsidRPr="0067530E">
        <w:rPr>
          <w:rFonts w:asciiTheme="minorBidi" w:eastAsia="Times New Roman" w:hAnsiTheme="minorBidi" w:cstheme="minorBidi"/>
          <w:sz w:val="30"/>
          <w:szCs w:val="30"/>
          <w:lang w:eastAsia="zh-CN"/>
        </w:rPr>
        <w:t xml:space="preserve"> the</w:t>
      </w:r>
      <w:r w:rsidR="0014007B" w:rsidRPr="0067530E">
        <w:rPr>
          <w:rFonts w:asciiTheme="minorBidi" w:eastAsia="Times New Roman" w:hAnsiTheme="minorBidi" w:cstheme="minorBidi"/>
          <w:sz w:val="30"/>
          <w:szCs w:val="30"/>
          <w:lang w:eastAsia="zh-CN"/>
        </w:rPr>
        <w:t xml:space="preserve"> EV </w:t>
      </w:r>
      <w:r w:rsidR="000E18B3" w:rsidRPr="0067530E">
        <w:rPr>
          <w:rFonts w:asciiTheme="minorBidi" w:eastAsia="Times New Roman" w:hAnsiTheme="minorBidi" w:cstheme="minorBidi"/>
          <w:sz w:val="30"/>
          <w:szCs w:val="30"/>
          <w:lang w:eastAsia="zh-CN"/>
        </w:rPr>
        <w:t>demand</w:t>
      </w:r>
      <w:r w:rsidR="00E62A46" w:rsidRPr="0067530E">
        <w:rPr>
          <w:rFonts w:asciiTheme="minorBidi" w:eastAsia="Times New Roman" w:hAnsiTheme="minorBidi" w:cs="Cordia New"/>
          <w:sz w:val="30"/>
          <w:szCs w:val="30"/>
          <w:cs/>
          <w:lang w:eastAsia="zh-CN"/>
        </w:rPr>
        <w:t xml:space="preserve"> </w:t>
      </w:r>
      <w:r w:rsidR="0014007B" w:rsidRPr="0067530E">
        <w:rPr>
          <w:rFonts w:asciiTheme="minorBidi" w:eastAsia="Times New Roman" w:hAnsiTheme="minorBidi" w:cstheme="minorBidi"/>
          <w:sz w:val="30"/>
          <w:szCs w:val="30"/>
          <w:lang w:eastAsia="zh-CN"/>
        </w:rPr>
        <w:t>in Thailand</w:t>
      </w:r>
      <w:r w:rsidR="0014007B" w:rsidRPr="0067530E">
        <w:rPr>
          <w:rFonts w:asciiTheme="minorBidi" w:eastAsia="Times New Roman" w:hAnsiTheme="minorBidi" w:cstheme="minorBidi"/>
          <w:sz w:val="30"/>
          <w:szCs w:val="30"/>
          <w:cs/>
          <w:lang w:eastAsia="zh-CN"/>
        </w:rPr>
        <w:t>.</w:t>
      </w:r>
    </w:p>
    <w:p w14:paraId="202009C1" w14:textId="3D2EBF97" w:rsidR="00B64234" w:rsidRPr="0067530E" w:rsidRDefault="00182715" w:rsidP="00B64234">
      <w:pPr>
        <w:pStyle w:val="NoSpacing"/>
        <w:ind w:firstLine="720"/>
        <w:contextualSpacing/>
        <w:jc w:val="thaiDistribute"/>
        <w:rPr>
          <w:rFonts w:asciiTheme="minorBidi" w:eastAsia="Times New Roman" w:hAnsiTheme="minorBidi" w:cstheme="minorBidi"/>
          <w:sz w:val="30"/>
          <w:szCs w:val="30"/>
          <w:lang w:eastAsia="zh-CN"/>
        </w:rPr>
      </w:pPr>
      <w:r w:rsidRPr="0067530E">
        <w:rPr>
          <w:rFonts w:asciiTheme="minorBidi" w:eastAsia="Times New Roman" w:hAnsiTheme="minorBidi" w:cstheme="minorBidi"/>
          <w:sz w:val="30"/>
          <w:szCs w:val="30"/>
          <w:lang w:eastAsia="zh-CN"/>
        </w:rPr>
        <w:t>Meanwhile, the</w:t>
      </w:r>
      <w:r w:rsidRPr="0067530E">
        <w:rPr>
          <w:rFonts w:asciiTheme="minorBidi" w:eastAsia="Times New Roman" w:hAnsiTheme="minorBidi" w:cstheme="minorBidi"/>
          <w:b/>
          <w:bCs/>
          <w:sz w:val="30"/>
          <w:szCs w:val="30"/>
          <w:cs/>
          <w:lang w:eastAsia="zh-CN"/>
        </w:rPr>
        <w:t xml:space="preserve"> </w:t>
      </w:r>
      <w:r w:rsidRPr="0067530E">
        <w:rPr>
          <w:rFonts w:asciiTheme="minorBidi" w:eastAsia="Times New Roman" w:hAnsiTheme="minorBidi" w:cstheme="minorBidi"/>
          <w:sz w:val="30"/>
          <w:szCs w:val="30"/>
          <w:lang w:eastAsia="zh-CN"/>
        </w:rPr>
        <w:t>Business</w:t>
      </w:r>
      <w:r w:rsidRPr="0067530E">
        <w:rPr>
          <w:rFonts w:asciiTheme="minorBidi" w:eastAsia="Times New Roman" w:hAnsiTheme="minorBidi" w:cstheme="minorBidi"/>
          <w:sz w:val="30"/>
          <w:szCs w:val="30"/>
          <w:cs/>
          <w:lang w:eastAsia="zh-CN"/>
        </w:rPr>
        <w:t xml:space="preserve"> </w:t>
      </w:r>
      <w:r w:rsidRPr="0067530E">
        <w:rPr>
          <w:rFonts w:asciiTheme="minorBidi" w:eastAsia="Times New Roman" w:hAnsiTheme="minorBidi" w:cstheme="minorBidi"/>
          <w:sz w:val="30"/>
          <w:szCs w:val="30"/>
          <w:lang w:eastAsia="zh-CN"/>
        </w:rPr>
        <w:t>introduces</w:t>
      </w:r>
      <w:r w:rsidRPr="0067530E">
        <w:rPr>
          <w:rFonts w:asciiTheme="minorBidi" w:eastAsia="Times New Roman" w:hAnsiTheme="minorBidi" w:cstheme="minorBidi"/>
          <w:b/>
          <w:bCs/>
          <w:sz w:val="30"/>
          <w:szCs w:val="30"/>
          <w:u w:val="single"/>
          <w:lang w:eastAsia="zh-CN"/>
        </w:rPr>
        <w:t xml:space="preserve"> SCG D</w:t>
      </w:r>
      <w:r w:rsidRPr="0067530E">
        <w:rPr>
          <w:rFonts w:asciiTheme="minorBidi" w:eastAsia="Times New Roman" w:hAnsiTheme="minorBidi" w:cstheme="minorBidi"/>
          <w:b/>
          <w:bCs/>
          <w:sz w:val="30"/>
          <w:szCs w:val="30"/>
          <w:u w:val="single"/>
          <w:cs/>
          <w:lang w:eastAsia="zh-CN"/>
        </w:rPr>
        <w:t>’</w:t>
      </w:r>
      <w:r w:rsidRPr="0067530E">
        <w:rPr>
          <w:rFonts w:asciiTheme="minorBidi" w:eastAsia="Times New Roman" w:hAnsiTheme="minorBidi" w:cstheme="minorBidi"/>
          <w:b/>
          <w:bCs/>
          <w:sz w:val="30"/>
          <w:szCs w:val="30"/>
          <w:u w:val="single"/>
          <w:lang w:eastAsia="zh-CN"/>
        </w:rPr>
        <w:t>COR</w:t>
      </w:r>
      <w:r w:rsidRPr="0067530E">
        <w:rPr>
          <w:rFonts w:asciiTheme="minorBidi" w:eastAsia="Times New Roman" w:hAnsiTheme="minorBidi" w:cstheme="minorBidi"/>
          <w:sz w:val="30"/>
          <w:szCs w:val="30"/>
          <w:lang w:eastAsia="zh-CN"/>
        </w:rPr>
        <w:t>, alternative decorative material alongside SCG D</w:t>
      </w:r>
      <w:r w:rsidRPr="0067530E">
        <w:rPr>
          <w:rFonts w:asciiTheme="minorBidi" w:eastAsia="Times New Roman" w:hAnsiTheme="minorBidi" w:cstheme="minorBidi"/>
          <w:sz w:val="30"/>
          <w:szCs w:val="30"/>
          <w:cs/>
          <w:lang w:eastAsia="zh-CN"/>
        </w:rPr>
        <w:t>’</w:t>
      </w:r>
      <w:r w:rsidR="00645681" w:rsidRPr="0067530E">
        <w:rPr>
          <w:rFonts w:asciiTheme="minorBidi" w:eastAsia="Times New Roman" w:hAnsiTheme="minorBidi" w:cstheme="minorBidi"/>
          <w:sz w:val="30"/>
          <w:szCs w:val="30"/>
          <w:lang w:eastAsia="zh-CN"/>
        </w:rPr>
        <w:t>COR Fac</w:t>
      </w:r>
      <w:r w:rsidRPr="0067530E">
        <w:rPr>
          <w:rFonts w:asciiTheme="minorBidi" w:eastAsia="Times New Roman" w:hAnsiTheme="minorBidi" w:cstheme="minorBidi"/>
          <w:sz w:val="30"/>
          <w:szCs w:val="30"/>
          <w:lang w:eastAsia="zh-CN"/>
        </w:rPr>
        <w:t xml:space="preserve">ade Solution, </w:t>
      </w:r>
      <w:r w:rsidR="005F479C" w:rsidRPr="0067530E">
        <w:rPr>
          <w:rFonts w:asciiTheme="minorBidi" w:eastAsia="Times New Roman" w:hAnsiTheme="minorBidi" w:cstheme="minorBidi"/>
          <w:sz w:val="30"/>
          <w:szCs w:val="30"/>
          <w:lang w:eastAsia="zh-CN"/>
        </w:rPr>
        <w:t>promoting aesthetics as well as functionality</w:t>
      </w:r>
      <w:r w:rsidRPr="0067530E">
        <w:rPr>
          <w:rFonts w:asciiTheme="minorBidi" w:eastAsia="Times New Roman" w:hAnsiTheme="minorBidi" w:cstheme="minorBidi"/>
          <w:sz w:val="30"/>
          <w:szCs w:val="30"/>
          <w:cs/>
          <w:lang w:eastAsia="zh-CN"/>
        </w:rPr>
        <w:t xml:space="preserve">. </w:t>
      </w:r>
      <w:r w:rsidR="00DF20C6" w:rsidRPr="0067530E">
        <w:rPr>
          <w:rFonts w:ascii="Cordia New" w:hAnsi="Cordia New" w:cs="Cordia New"/>
          <w:sz w:val="30"/>
          <w:szCs w:val="30"/>
          <w:lang w:eastAsia="zh-CN"/>
        </w:rPr>
        <w:t>Moreover</w:t>
      </w:r>
      <w:r w:rsidR="005F479C" w:rsidRPr="0067530E">
        <w:rPr>
          <w:rFonts w:asciiTheme="minorBidi" w:eastAsia="Times New Roman" w:hAnsiTheme="minorBidi" w:cstheme="minorBidi"/>
          <w:sz w:val="30"/>
          <w:szCs w:val="30"/>
          <w:lang w:eastAsia="zh-CN"/>
        </w:rPr>
        <w:t xml:space="preserve">, </w:t>
      </w:r>
      <w:r w:rsidRPr="0067530E">
        <w:rPr>
          <w:rFonts w:asciiTheme="minorBidi" w:eastAsia="Times New Roman" w:hAnsiTheme="minorBidi" w:cstheme="minorBidi"/>
          <w:b/>
          <w:bCs/>
          <w:sz w:val="30"/>
          <w:szCs w:val="30"/>
          <w:u w:val="single"/>
          <w:lang w:eastAsia="zh-CN"/>
        </w:rPr>
        <w:t>SCG HOME will increase</w:t>
      </w:r>
      <w:r w:rsidR="005F479C" w:rsidRPr="0067530E">
        <w:rPr>
          <w:rFonts w:asciiTheme="minorBidi" w:eastAsia="Times New Roman" w:hAnsiTheme="minorBidi" w:cstheme="minorBidi"/>
          <w:b/>
          <w:bCs/>
          <w:sz w:val="30"/>
          <w:szCs w:val="30"/>
          <w:u w:val="single"/>
          <w:lang w:eastAsia="zh-CN"/>
        </w:rPr>
        <w:t xml:space="preserve"> the number of outlets by</w:t>
      </w:r>
      <w:r w:rsidRPr="0067530E">
        <w:rPr>
          <w:rFonts w:asciiTheme="minorBidi" w:eastAsia="Times New Roman" w:hAnsiTheme="minorBidi" w:cstheme="minorBidi"/>
          <w:b/>
          <w:bCs/>
          <w:sz w:val="30"/>
          <w:szCs w:val="30"/>
          <w:u w:val="single"/>
          <w:lang w:eastAsia="zh-CN"/>
        </w:rPr>
        <w:t xml:space="preserve"> 33</w:t>
      </w:r>
      <w:r w:rsidR="005F479C" w:rsidRPr="0067530E">
        <w:rPr>
          <w:rFonts w:asciiTheme="minorBidi" w:eastAsia="Times New Roman" w:hAnsiTheme="minorBidi" w:cstheme="minorBidi"/>
          <w:b/>
          <w:bCs/>
          <w:sz w:val="30"/>
          <w:szCs w:val="30"/>
          <w:u w:val="single"/>
          <w:lang w:eastAsia="zh-CN"/>
        </w:rPr>
        <w:t xml:space="preserve">, bringing the total number of branches to </w:t>
      </w:r>
      <w:r w:rsidRPr="0067530E">
        <w:rPr>
          <w:rFonts w:asciiTheme="minorBidi" w:eastAsia="Times New Roman" w:hAnsiTheme="minorBidi" w:cstheme="minorBidi"/>
          <w:b/>
          <w:bCs/>
          <w:sz w:val="30"/>
          <w:szCs w:val="30"/>
          <w:u w:val="single"/>
          <w:lang w:eastAsia="zh-CN"/>
        </w:rPr>
        <w:t>50 nationwide in 2021</w:t>
      </w:r>
      <w:r w:rsidRPr="0067530E">
        <w:rPr>
          <w:rFonts w:asciiTheme="minorBidi" w:eastAsia="Times New Roman" w:hAnsiTheme="minorBidi" w:cstheme="minorBidi"/>
          <w:sz w:val="30"/>
          <w:szCs w:val="30"/>
          <w:cs/>
          <w:lang w:eastAsia="zh-CN"/>
        </w:rPr>
        <w:t xml:space="preserve">. </w:t>
      </w:r>
      <w:r w:rsidRPr="0067530E">
        <w:rPr>
          <w:rFonts w:asciiTheme="minorBidi" w:eastAsia="Times New Roman" w:hAnsiTheme="minorBidi" w:cstheme="minorBidi"/>
          <w:sz w:val="30"/>
          <w:szCs w:val="30"/>
          <w:lang w:eastAsia="zh-CN"/>
        </w:rPr>
        <w:t>SCGHOME</w:t>
      </w:r>
      <w:r w:rsidRPr="0067530E">
        <w:rPr>
          <w:rFonts w:asciiTheme="minorBidi" w:eastAsia="Times New Roman" w:hAnsiTheme="minorBidi" w:cstheme="minorBidi"/>
          <w:sz w:val="30"/>
          <w:szCs w:val="30"/>
          <w:cs/>
          <w:lang w:eastAsia="zh-CN"/>
        </w:rPr>
        <w:t>.</w:t>
      </w:r>
      <w:r w:rsidRPr="0067530E">
        <w:rPr>
          <w:rFonts w:asciiTheme="minorBidi" w:eastAsia="Times New Roman" w:hAnsiTheme="minorBidi" w:cstheme="minorBidi"/>
          <w:sz w:val="30"/>
          <w:szCs w:val="30"/>
          <w:lang w:eastAsia="zh-CN"/>
        </w:rPr>
        <w:t>com will become the super</w:t>
      </w:r>
      <w:r w:rsidR="006A7951" w:rsidRPr="0067530E">
        <w:rPr>
          <w:rFonts w:asciiTheme="minorBidi" w:eastAsia="Times New Roman" w:hAnsiTheme="minorBidi" w:cstheme="minorBidi"/>
          <w:sz w:val="30"/>
          <w:szCs w:val="30"/>
          <w:cs/>
          <w:lang w:eastAsia="zh-CN"/>
        </w:rPr>
        <w:t>-</w:t>
      </w:r>
      <w:r w:rsidRPr="0067530E">
        <w:rPr>
          <w:rFonts w:asciiTheme="minorBidi" w:eastAsia="Times New Roman" w:hAnsiTheme="minorBidi" w:cstheme="minorBidi"/>
          <w:sz w:val="30"/>
          <w:szCs w:val="30"/>
          <w:lang w:eastAsia="zh-CN"/>
        </w:rPr>
        <w:t xml:space="preserve">platform for </w:t>
      </w:r>
      <w:r w:rsidR="006A7951" w:rsidRPr="0067530E">
        <w:rPr>
          <w:rFonts w:asciiTheme="minorBidi" w:eastAsia="Times New Roman" w:hAnsiTheme="minorBidi" w:cstheme="minorBidi"/>
          <w:sz w:val="30"/>
          <w:szCs w:val="30"/>
          <w:lang w:eastAsia="zh-CN"/>
        </w:rPr>
        <w:t xml:space="preserve">the </w:t>
      </w:r>
      <w:r w:rsidRPr="0067530E">
        <w:rPr>
          <w:rFonts w:asciiTheme="minorBidi" w:eastAsia="Times New Roman" w:hAnsiTheme="minorBidi" w:cstheme="minorBidi"/>
          <w:sz w:val="30"/>
          <w:szCs w:val="30"/>
          <w:lang w:eastAsia="zh-CN"/>
        </w:rPr>
        <w:t>end</w:t>
      </w:r>
      <w:r w:rsidRPr="0067530E">
        <w:rPr>
          <w:rFonts w:asciiTheme="minorBidi" w:eastAsia="Times New Roman" w:hAnsiTheme="minorBidi" w:cstheme="minorBidi"/>
          <w:sz w:val="30"/>
          <w:szCs w:val="30"/>
          <w:cs/>
          <w:lang w:eastAsia="zh-CN"/>
        </w:rPr>
        <w:t>-</w:t>
      </w:r>
      <w:r w:rsidRPr="0067530E">
        <w:rPr>
          <w:rFonts w:asciiTheme="minorBidi" w:eastAsia="Times New Roman" w:hAnsiTheme="minorBidi" w:cstheme="minorBidi"/>
          <w:sz w:val="30"/>
          <w:szCs w:val="30"/>
          <w:lang w:eastAsia="zh-CN"/>
        </w:rPr>
        <w:t>to</w:t>
      </w:r>
      <w:r w:rsidRPr="0067530E">
        <w:rPr>
          <w:rFonts w:asciiTheme="minorBidi" w:eastAsia="Times New Roman" w:hAnsiTheme="minorBidi" w:cstheme="minorBidi"/>
          <w:sz w:val="30"/>
          <w:szCs w:val="30"/>
          <w:cs/>
          <w:lang w:eastAsia="zh-CN"/>
        </w:rPr>
        <w:t>-</w:t>
      </w:r>
      <w:r w:rsidRPr="0067530E">
        <w:rPr>
          <w:rFonts w:asciiTheme="minorBidi" w:eastAsia="Times New Roman" w:hAnsiTheme="minorBidi" w:cstheme="minorBidi"/>
          <w:sz w:val="30"/>
          <w:szCs w:val="30"/>
          <w:lang w:eastAsia="zh-CN"/>
        </w:rPr>
        <w:t>end home solution, integrating storefront</w:t>
      </w:r>
      <w:r w:rsidR="005F479C" w:rsidRPr="0067530E">
        <w:rPr>
          <w:rFonts w:asciiTheme="minorBidi" w:eastAsia="Times New Roman" w:hAnsiTheme="minorBidi" w:cstheme="minorBidi"/>
          <w:sz w:val="30"/>
          <w:szCs w:val="30"/>
          <w:lang w:eastAsia="zh-CN"/>
        </w:rPr>
        <w:t>s</w:t>
      </w:r>
      <w:r w:rsidRPr="0067530E">
        <w:rPr>
          <w:rFonts w:asciiTheme="minorBidi" w:eastAsia="Times New Roman" w:hAnsiTheme="minorBidi" w:cstheme="minorBidi"/>
          <w:sz w:val="30"/>
          <w:szCs w:val="30"/>
          <w:lang w:eastAsia="zh-CN"/>
        </w:rPr>
        <w:t xml:space="preserve"> and online channels</w:t>
      </w:r>
      <w:r w:rsidR="00DF20C6" w:rsidRPr="0067530E">
        <w:rPr>
          <w:rFonts w:asciiTheme="minorBidi" w:eastAsia="Times New Roman" w:hAnsiTheme="minorBidi" w:cstheme="minorBidi"/>
          <w:sz w:val="30"/>
          <w:szCs w:val="30"/>
          <w:cs/>
          <w:lang w:eastAsia="zh-CN"/>
        </w:rPr>
        <w:t>.</w:t>
      </w:r>
      <w:r w:rsidRPr="0067530E">
        <w:rPr>
          <w:rFonts w:asciiTheme="minorBidi" w:eastAsia="Times New Roman" w:hAnsiTheme="minorBidi" w:cstheme="minorBidi"/>
          <w:sz w:val="30"/>
          <w:szCs w:val="30"/>
          <w:lang w:eastAsia="zh-CN"/>
        </w:rPr>
        <w:t xml:space="preserve">The Active </w:t>
      </w:r>
      <w:r w:rsidR="00387B24" w:rsidRPr="0067530E">
        <w:rPr>
          <w:rFonts w:asciiTheme="minorBidi" w:eastAsia="Times New Roman" w:hAnsiTheme="minorBidi" w:cstheme="minorBidi"/>
          <w:sz w:val="30"/>
          <w:szCs w:val="30"/>
          <w:lang w:eastAsia="zh-CN"/>
        </w:rPr>
        <w:br/>
      </w:r>
      <w:r w:rsidRPr="0067530E">
        <w:rPr>
          <w:rFonts w:asciiTheme="minorBidi" w:eastAsia="Times New Roman" w:hAnsiTheme="minorBidi" w:cstheme="minorBidi"/>
          <w:sz w:val="30"/>
          <w:szCs w:val="30"/>
          <w:lang w:eastAsia="zh-CN"/>
        </w:rPr>
        <w:t>Omni</w:t>
      </w:r>
      <w:r w:rsidRPr="0067530E">
        <w:rPr>
          <w:rFonts w:asciiTheme="minorBidi" w:eastAsia="Times New Roman" w:hAnsiTheme="minorBidi" w:cstheme="minorBidi"/>
          <w:sz w:val="30"/>
          <w:szCs w:val="30"/>
          <w:cs/>
          <w:lang w:eastAsia="zh-CN"/>
        </w:rPr>
        <w:t>-</w:t>
      </w:r>
      <w:r w:rsidRPr="0067530E">
        <w:rPr>
          <w:rFonts w:asciiTheme="minorBidi" w:eastAsia="Times New Roman" w:hAnsiTheme="minorBidi" w:cstheme="minorBidi"/>
          <w:sz w:val="30"/>
          <w:szCs w:val="30"/>
          <w:lang w:eastAsia="zh-CN"/>
        </w:rPr>
        <w:t xml:space="preserve">channel </w:t>
      </w:r>
      <w:r w:rsidR="005F479C" w:rsidRPr="0067530E">
        <w:rPr>
          <w:rFonts w:asciiTheme="minorBidi" w:eastAsia="Times New Roman" w:hAnsiTheme="minorBidi" w:cstheme="minorBidi"/>
          <w:sz w:val="30"/>
          <w:szCs w:val="30"/>
          <w:lang w:eastAsia="zh-CN"/>
        </w:rPr>
        <w:t>aims to</w:t>
      </w:r>
      <w:r w:rsidRPr="0067530E">
        <w:rPr>
          <w:rFonts w:asciiTheme="minorBidi" w:eastAsia="Times New Roman" w:hAnsiTheme="minorBidi" w:cstheme="minorBidi"/>
          <w:sz w:val="30"/>
          <w:szCs w:val="30"/>
          <w:lang w:eastAsia="zh-CN"/>
        </w:rPr>
        <w:t xml:space="preserve"> be the customer</w:t>
      </w:r>
      <w:r w:rsidR="005F479C" w:rsidRPr="0067530E">
        <w:rPr>
          <w:rFonts w:asciiTheme="minorBidi" w:eastAsia="Times New Roman" w:hAnsiTheme="minorBidi" w:cstheme="minorBidi"/>
          <w:sz w:val="30"/>
          <w:szCs w:val="30"/>
          <w:lang w:eastAsia="zh-CN"/>
        </w:rPr>
        <w:t>s</w:t>
      </w:r>
      <w:r w:rsidR="005F479C" w:rsidRPr="0067530E">
        <w:rPr>
          <w:rFonts w:asciiTheme="minorBidi" w:eastAsia="Times New Roman" w:hAnsiTheme="minorBidi" w:cs="Cordia New"/>
          <w:sz w:val="30"/>
          <w:szCs w:val="30"/>
          <w:cs/>
          <w:lang w:eastAsia="zh-CN"/>
        </w:rPr>
        <w:t>’</w:t>
      </w:r>
      <w:r w:rsidRPr="0067530E">
        <w:rPr>
          <w:rFonts w:asciiTheme="minorBidi" w:eastAsia="Times New Roman" w:hAnsiTheme="minorBidi" w:cstheme="minorBidi"/>
          <w:sz w:val="30"/>
          <w:szCs w:val="30"/>
          <w:lang w:eastAsia="zh-CN"/>
        </w:rPr>
        <w:t xml:space="preserve"> companion </w:t>
      </w:r>
      <w:r w:rsidR="005F479C" w:rsidRPr="0067530E">
        <w:rPr>
          <w:rFonts w:asciiTheme="minorBidi" w:eastAsia="Times New Roman" w:hAnsiTheme="minorBidi" w:cstheme="minorBidi"/>
          <w:sz w:val="30"/>
          <w:szCs w:val="30"/>
          <w:lang w:eastAsia="zh-CN"/>
        </w:rPr>
        <w:t>throughout</w:t>
      </w:r>
      <w:r w:rsidRPr="0067530E">
        <w:rPr>
          <w:rFonts w:asciiTheme="minorBidi" w:eastAsia="Times New Roman" w:hAnsiTheme="minorBidi" w:cstheme="minorBidi"/>
          <w:sz w:val="30"/>
          <w:szCs w:val="30"/>
          <w:lang w:eastAsia="zh-CN"/>
        </w:rPr>
        <w:t xml:space="preserve"> their planning, renovati</w:t>
      </w:r>
      <w:r w:rsidR="005F479C" w:rsidRPr="0067530E">
        <w:rPr>
          <w:rFonts w:asciiTheme="minorBidi" w:eastAsia="Times New Roman" w:hAnsiTheme="minorBidi" w:cstheme="minorBidi"/>
          <w:sz w:val="30"/>
          <w:szCs w:val="30"/>
          <w:lang w:eastAsia="zh-CN"/>
        </w:rPr>
        <w:t>on</w:t>
      </w:r>
      <w:r w:rsidRPr="0067530E">
        <w:rPr>
          <w:rFonts w:asciiTheme="minorBidi" w:eastAsia="Times New Roman" w:hAnsiTheme="minorBidi" w:cstheme="minorBidi"/>
          <w:sz w:val="30"/>
          <w:szCs w:val="30"/>
          <w:lang w:eastAsia="zh-CN"/>
        </w:rPr>
        <w:t>, and living phase</w:t>
      </w:r>
      <w:r w:rsidR="005F479C" w:rsidRPr="0067530E">
        <w:rPr>
          <w:rFonts w:asciiTheme="minorBidi" w:eastAsia="Times New Roman" w:hAnsiTheme="minorBidi" w:cstheme="minorBidi"/>
          <w:sz w:val="30"/>
          <w:szCs w:val="30"/>
          <w:lang w:eastAsia="zh-CN"/>
        </w:rPr>
        <w:t>s</w:t>
      </w:r>
      <w:r w:rsidRPr="0067530E">
        <w:rPr>
          <w:rFonts w:asciiTheme="minorBidi" w:eastAsia="Times New Roman" w:hAnsiTheme="minorBidi" w:cstheme="minorBidi"/>
          <w:sz w:val="30"/>
          <w:szCs w:val="30"/>
          <w:cs/>
          <w:lang w:eastAsia="zh-CN"/>
        </w:rPr>
        <w:t>.</w:t>
      </w:r>
    </w:p>
    <w:p w14:paraId="5EF23668" w14:textId="6AE9A306" w:rsidR="00B64234" w:rsidRPr="0067530E" w:rsidRDefault="00B64234" w:rsidP="00B64234">
      <w:pPr>
        <w:pStyle w:val="NoSpacing"/>
        <w:ind w:firstLine="720"/>
        <w:contextualSpacing/>
        <w:jc w:val="thaiDistribute"/>
        <w:rPr>
          <w:rFonts w:asciiTheme="minorBidi" w:eastAsia="Times New Roman" w:hAnsiTheme="minorBidi" w:cstheme="minorBidi"/>
          <w:sz w:val="30"/>
          <w:szCs w:val="30"/>
          <w:lang w:eastAsia="zh-CN"/>
        </w:rPr>
      </w:pPr>
      <w:r w:rsidRPr="0067530E">
        <w:rPr>
          <w:rFonts w:ascii="Cordia New" w:hAnsi="Cordia New" w:cs="Cordia New"/>
          <w:b/>
          <w:bCs/>
          <w:sz w:val="30"/>
          <w:szCs w:val="30"/>
          <w:lang w:eastAsia="zh-CN"/>
        </w:rPr>
        <w:t>Packaging Business</w:t>
      </w:r>
      <w:r w:rsidRPr="0067530E">
        <w:rPr>
          <w:rFonts w:ascii="Cordia New" w:hAnsi="Cordia New" w:cs="Cordia New" w:hint="cs"/>
          <w:b/>
          <w:bCs/>
          <w:sz w:val="30"/>
          <w:szCs w:val="30"/>
          <w:cs/>
          <w:lang w:eastAsia="zh-CN"/>
        </w:rPr>
        <w:t xml:space="preserve"> </w:t>
      </w:r>
      <w:r w:rsidRPr="0067530E">
        <w:rPr>
          <w:rFonts w:ascii="Cordia New" w:hAnsi="Cordia New" w:cs="Cordia New"/>
          <w:sz w:val="30"/>
          <w:szCs w:val="30"/>
          <w:lang w:eastAsia="zh-CN"/>
        </w:rPr>
        <w:t>witnesses continuous growth with sustainable solutions</w:t>
      </w:r>
      <w:r w:rsidRPr="0067530E">
        <w:rPr>
          <w:rFonts w:ascii="Cordia New" w:hAnsi="Cordia New" w:cs="Cordia New" w:hint="cs"/>
          <w:sz w:val="30"/>
          <w:szCs w:val="30"/>
          <w:cs/>
          <w:lang w:eastAsia="zh-CN"/>
        </w:rPr>
        <w:t xml:space="preserve">. </w:t>
      </w:r>
      <w:r w:rsidRPr="0067530E">
        <w:rPr>
          <w:rFonts w:ascii="Cordia New" w:hAnsi="Cordia New" w:cs="Cordia New"/>
          <w:b/>
          <w:bCs/>
          <w:sz w:val="30"/>
          <w:szCs w:val="30"/>
          <w:u w:val="single"/>
          <w:lang w:eastAsia="zh-CN"/>
        </w:rPr>
        <w:t xml:space="preserve">The business has continued to focus on downstream packaging business in ASEAN and has continued to advance its investment strategy, encompassing production capacity expansions and merger and partnership </w:t>
      </w:r>
      <w:r w:rsidRPr="0067530E">
        <w:rPr>
          <w:rFonts w:ascii="Cordia New" w:hAnsi="Cordia New" w:cs="Cordia New"/>
          <w:b/>
          <w:bCs/>
          <w:sz w:val="30"/>
          <w:szCs w:val="30"/>
          <w:u w:val="single"/>
          <w:cs/>
          <w:lang w:eastAsia="zh-CN"/>
        </w:rPr>
        <w:t>(</w:t>
      </w:r>
      <w:r w:rsidRPr="0067530E">
        <w:rPr>
          <w:rFonts w:ascii="Cordia New" w:hAnsi="Cordia New" w:cs="Cordia New"/>
          <w:b/>
          <w:bCs/>
          <w:sz w:val="30"/>
          <w:szCs w:val="30"/>
          <w:u w:val="single"/>
          <w:lang w:eastAsia="zh-CN"/>
        </w:rPr>
        <w:t>M&amp;P</w:t>
      </w:r>
      <w:r w:rsidRPr="0067530E">
        <w:rPr>
          <w:rFonts w:ascii="Cordia New" w:hAnsi="Cordia New" w:cs="Cordia New"/>
          <w:b/>
          <w:bCs/>
          <w:sz w:val="30"/>
          <w:szCs w:val="30"/>
          <w:u w:val="single"/>
          <w:cs/>
          <w:lang w:eastAsia="zh-CN"/>
        </w:rPr>
        <w:t xml:space="preserve">) </w:t>
      </w:r>
      <w:r w:rsidRPr="0067530E">
        <w:rPr>
          <w:rFonts w:ascii="Cordia New" w:hAnsi="Cordia New" w:cs="Cordia New"/>
          <w:b/>
          <w:bCs/>
          <w:sz w:val="30"/>
          <w:szCs w:val="30"/>
          <w:u w:val="single"/>
          <w:lang w:eastAsia="zh-CN"/>
        </w:rPr>
        <w:t xml:space="preserve">deals, and synergies among </w:t>
      </w:r>
      <w:r w:rsidRPr="0067530E">
        <w:rPr>
          <w:rFonts w:ascii="Cordia New" w:hAnsi="Cordia New" w:cs="Cordia New"/>
          <w:b/>
          <w:bCs/>
          <w:sz w:val="30"/>
          <w:szCs w:val="30"/>
          <w:u w:val="single"/>
          <w:lang w:eastAsia="zh-CN"/>
        </w:rPr>
        <w:lastRenderedPageBreak/>
        <w:t>production bases</w:t>
      </w:r>
      <w:r w:rsidRPr="0067530E">
        <w:rPr>
          <w:rFonts w:ascii="Cordia New" w:hAnsi="Cordia New" w:cs="Cordia New" w:hint="cs"/>
          <w:b/>
          <w:bCs/>
          <w:sz w:val="30"/>
          <w:szCs w:val="30"/>
          <w:u w:val="single"/>
          <w:cs/>
          <w:lang w:eastAsia="zh-CN"/>
        </w:rPr>
        <w:t>.</w:t>
      </w:r>
      <w:r w:rsidRPr="0067530E">
        <w:rPr>
          <w:rFonts w:ascii="Cordia New" w:hAnsi="Cordia New" w:cs="Cordia New"/>
          <w:sz w:val="30"/>
          <w:szCs w:val="30"/>
          <w:lang w:eastAsia="zh-CN"/>
        </w:rPr>
        <w:t xml:space="preserve"> The business recently commenced the operations of a new 400,000 tons</w:t>
      </w:r>
      <w:r w:rsidRPr="0067530E">
        <w:rPr>
          <w:rFonts w:ascii="Cordia New" w:hAnsi="Cordia New" w:cs="Cordia New" w:hint="cs"/>
          <w:sz w:val="30"/>
          <w:szCs w:val="30"/>
          <w:cs/>
          <w:lang w:eastAsia="zh-CN"/>
        </w:rPr>
        <w:t>-</w:t>
      </w:r>
      <w:r w:rsidRPr="0067530E">
        <w:rPr>
          <w:rFonts w:ascii="Cordia New" w:hAnsi="Cordia New" w:cs="Cordia New"/>
          <w:sz w:val="30"/>
          <w:szCs w:val="30"/>
          <w:lang w:eastAsia="zh-CN"/>
        </w:rPr>
        <w:t>per</w:t>
      </w:r>
      <w:r w:rsidRPr="0067530E">
        <w:rPr>
          <w:rFonts w:ascii="Cordia New" w:hAnsi="Cordia New" w:cs="Cordia New" w:hint="cs"/>
          <w:sz w:val="30"/>
          <w:szCs w:val="30"/>
          <w:cs/>
          <w:lang w:eastAsia="zh-CN"/>
        </w:rPr>
        <w:t>-</w:t>
      </w:r>
      <w:r w:rsidRPr="0067530E">
        <w:rPr>
          <w:rFonts w:ascii="Cordia New" w:hAnsi="Cordia New" w:cs="Cordia New"/>
          <w:sz w:val="30"/>
          <w:szCs w:val="30"/>
          <w:lang w:eastAsia="zh-CN"/>
        </w:rPr>
        <w:t>annum capacity at its packaging plant</w:t>
      </w:r>
      <w:r w:rsidRPr="0067530E">
        <w:rPr>
          <w:rFonts w:ascii="Cordia New" w:hAnsi="Cordia New" w:cs="Cordia New" w:hint="cs"/>
          <w:sz w:val="30"/>
          <w:szCs w:val="30"/>
          <w:cs/>
          <w:lang w:eastAsia="zh-CN"/>
        </w:rPr>
        <w:t xml:space="preserve"> </w:t>
      </w:r>
      <w:proofErr w:type="spellStart"/>
      <w:r w:rsidRPr="0067530E">
        <w:rPr>
          <w:rFonts w:ascii="Cordia New" w:hAnsi="Cordia New" w:cs="Cordia New"/>
          <w:sz w:val="30"/>
          <w:szCs w:val="30"/>
          <w:lang w:eastAsia="zh-CN"/>
        </w:rPr>
        <w:t>Fajar</w:t>
      </w:r>
      <w:proofErr w:type="spellEnd"/>
      <w:r w:rsidRPr="0067530E">
        <w:rPr>
          <w:rFonts w:ascii="Cordia New" w:hAnsi="Cordia New" w:cs="Cordia New"/>
          <w:sz w:val="30"/>
          <w:szCs w:val="30"/>
          <w:lang w:eastAsia="zh-CN"/>
        </w:rPr>
        <w:t xml:space="preserve"> in Indonesia</w:t>
      </w:r>
      <w:r w:rsidRPr="0067530E">
        <w:rPr>
          <w:rFonts w:ascii="Cordia New" w:hAnsi="Cordia New" w:cs="Cordia New" w:hint="cs"/>
          <w:sz w:val="30"/>
          <w:szCs w:val="30"/>
          <w:cs/>
          <w:lang w:eastAsia="zh-CN"/>
        </w:rPr>
        <w:t xml:space="preserve">. </w:t>
      </w:r>
      <w:r w:rsidRPr="0067530E">
        <w:rPr>
          <w:rFonts w:ascii="Cordia New" w:hAnsi="Cordia New" w:cs="Cordia New"/>
          <w:sz w:val="30"/>
          <w:szCs w:val="30"/>
          <w:lang w:eastAsia="zh-CN"/>
        </w:rPr>
        <w:t>It also expanded production capacity for high</w:t>
      </w:r>
      <w:r w:rsidRPr="0067530E">
        <w:rPr>
          <w:rFonts w:ascii="Cordia New" w:hAnsi="Cordia New" w:cs="Cordia New" w:hint="cs"/>
          <w:sz w:val="30"/>
          <w:szCs w:val="30"/>
          <w:cs/>
          <w:lang w:eastAsia="zh-CN"/>
        </w:rPr>
        <w:t>-</w:t>
      </w:r>
      <w:r w:rsidRPr="0067530E">
        <w:rPr>
          <w:rFonts w:ascii="Cordia New" w:hAnsi="Cordia New" w:cs="Cordia New"/>
          <w:sz w:val="30"/>
          <w:szCs w:val="30"/>
          <w:lang w:eastAsia="zh-CN"/>
        </w:rPr>
        <w:t xml:space="preserve">performance and Polymer packaging totaling 347 million pieces a year at Visy Packaging </w:t>
      </w:r>
      <w:r w:rsidRPr="0067530E">
        <w:rPr>
          <w:rFonts w:ascii="Cordia New" w:hAnsi="Cordia New" w:cs="Cordia New" w:hint="cs"/>
          <w:sz w:val="30"/>
          <w:szCs w:val="30"/>
          <w:cs/>
          <w:lang w:eastAsia="zh-CN"/>
        </w:rPr>
        <w:t>(</w:t>
      </w:r>
      <w:r w:rsidRPr="0067530E">
        <w:rPr>
          <w:rFonts w:ascii="Cordia New" w:hAnsi="Cordia New" w:cs="Cordia New"/>
          <w:sz w:val="30"/>
          <w:szCs w:val="30"/>
          <w:lang w:eastAsia="zh-CN"/>
        </w:rPr>
        <w:t>Thailand</w:t>
      </w:r>
      <w:r w:rsidRPr="0067530E">
        <w:rPr>
          <w:rFonts w:ascii="Cordia New" w:hAnsi="Cordia New" w:cs="Cordia New" w:hint="cs"/>
          <w:sz w:val="30"/>
          <w:szCs w:val="30"/>
          <w:cs/>
          <w:lang w:eastAsia="zh-CN"/>
        </w:rPr>
        <w:t xml:space="preserve">) </w:t>
      </w:r>
      <w:r w:rsidRPr="0067530E">
        <w:rPr>
          <w:rFonts w:ascii="Cordia New" w:hAnsi="Cordia New" w:cs="Cordia New"/>
          <w:sz w:val="30"/>
          <w:szCs w:val="30"/>
          <w:lang w:eastAsia="zh-CN"/>
        </w:rPr>
        <w:t>Limited</w:t>
      </w:r>
      <w:r w:rsidRPr="0067530E">
        <w:rPr>
          <w:rFonts w:ascii="Cordia New" w:hAnsi="Cordia New" w:cs="Cordia New" w:hint="cs"/>
          <w:sz w:val="30"/>
          <w:szCs w:val="30"/>
          <w:cs/>
          <w:lang w:eastAsia="zh-CN"/>
        </w:rPr>
        <w:t xml:space="preserve">. </w:t>
      </w:r>
      <w:r w:rsidRPr="0067530E">
        <w:rPr>
          <w:rFonts w:ascii="Cordia New" w:hAnsi="Cordia New" w:cs="Cordia New"/>
          <w:sz w:val="30"/>
          <w:szCs w:val="30"/>
          <w:lang w:eastAsia="zh-CN"/>
        </w:rPr>
        <w:t xml:space="preserve">Packaging business successfully managed risks associated with </w:t>
      </w:r>
      <w:r w:rsidRPr="0067530E">
        <w:rPr>
          <w:rFonts w:ascii="Cordia New" w:hAnsi="Cordia New" w:cs="Cordia New"/>
          <w:b/>
          <w:bCs/>
          <w:sz w:val="30"/>
          <w:szCs w:val="30"/>
          <w:u w:val="single"/>
          <w:lang w:eastAsia="zh-CN"/>
        </w:rPr>
        <w:t>raw materials and freight costs</w:t>
      </w:r>
      <w:r w:rsidRPr="0067530E">
        <w:rPr>
          <w:rFonts w:ascii="Cordia New" w:hAnsi="Cordia New" w:cs="Cordia New"/>
          <w:sz w:val="30"/>
          <w:szCs w:val="30"/>
          <w:lang w:eastAsia="zh-CN"/>
        </w:rPr>
        <w:t>, enabling it to benefit from market recovery</w:t>
      </w:r>
      <w:r w:rsidRPr="0067530E">
        <w:rPr>
          <w:rFonts w:ascii="Cordia New" w:hAnsi="Cordia New" w:cs="Cordia New" w:hint="cs"/>
          <w:sz w:val="30"/>
          <w:szCs w:val="30"/>
          <w:cs/>
          <w:lang w:eastAsia="zh-CN"/>
        </w:rPr>
        <w:t xml:space="preserve">. </w:t>
      </w:r>
    </w:p>
    <w:p w14:paraId="0D1E2766" w14:textId="77777777" w:rsidR="00B64234" w:rsidRPr="0067530E" w:rsidRDefault="00B64234" w:rsidP="00B64234">
      <w:pPr>
        <w:ind w:firstLine="720"/>
        <w:jc w:val="thaiDistribute"/>
        <w:rPr>
          <w:rFonts w:ascii="Cordia New" w:hAnsi="Cordia New" w:cs="Cordia New"/>
          <w:sz w:val="30"/>
          <w:szCs w:val="30"/>
          <w:lang w:eastAsia="zh-CN"/>
        </w:rPr>
      </w:pPr>
      <w:r w:rsidRPr="0067530E">
        <w:rPr>
          <w:rFonts w:ascii="Cordia New" w:hAnsi="Cordia New" w:cs="Cordia New"/>
          <w:sz w:val="30"/>
          <w:szCs w:val="30"/>
          <w:lang w:eastAsia="zh-CN"/>
        </w:rPr>
        <w:t xml:space="preserve">Meanwhile, the Business </w:t>
      </w:r>
      <w:r w:rsidRPr="0067530E">
        <w:rPr>
          <w:rFonts w:ascii="Cordia New" w:hAnsi="Cordia New" w:cs="Cordia New"/>
          <w:b/>
          <w:bCs/>
          <w:sz w:val="30"/>
          <w:szCs w:val="30"/>
          <w:u w:val="single"/>
          <w:lang w:eastAsia="zh-CN"/>
        </w:rPr>
        <w:t>developed innovative packaging solutions in line with circular economy</w:t>
      </w:r>
      <w:r w:rsidRPr="0067530E">
        <w:rPr>
          <w:rFonts w:ascii="Cordia New" w:hAnsi="Cordia New" w:cs="Cordia New" w:hint="cs"/>
          <w:sz w:val="30"/>
          <w:szCs w:val="30"/>
          <w:cs/>
          <w:lang w:eastAsia="zh-CN"/>
        </w:rPr>
        <w:t xml:space="preserve"> </w:t>
      </w:r>
      <w:r w:rsidRPr="0067530E">
        <w:rPr>
          <w:rFonts w:ascii="Cordia New" w:hAnsi="Cordia New" w:cs="Cordia New"/>
          <w:sz w:val="30"/>
          <w:szCs w:val="30"/>
          <w:lang w:eastAsia="zh-CN"/>
        </w:rPr>
        <w:t>principle</w:t>
      </w:r>
      <w:r w:rsidRPr="0067530E">
        <w:rPr>
          <w:rFonts w:ascii="Cordia New" w:hAnsi="Cordia New" w:cs="Cordia New" w:hint="cs"/>
          <w:sz w:val="30"/>
          <w:szCs w:val="30"/>
          <w:cs/>
          <w:lang w:eastAsia="zh-CN"/>
        </w:rPr>
        <w:t xml:space="preserve">. </w:t>
      </w:r>
      <w:r w:rsidRPr="0067530E">
        <w:rPr>
          <w:rFonts w:ascii="Cordia New" w:hAnsi="Cordia New" w:cs="Cordia New"/>
          <w:sz w:val="30"/>
          <w:szCs w:val="30"/>
          <w:lang w:eastAsia="zh-CN"/>
        </w:rPr>
        <w:t xml:space="preserve">An innovative film that controls gas and vapor flow, the </w:t>
      </w:r>
      <w:proofErr w:type="spellStart"/>
      <w:r w:rsidRPr="0067530E">
        <w:rPr>
          <w:rFonts w:ascii="Cordia New" w:hAnsi="Cordia New" w:cs="Cordia New"/>
          <w:b/>
          <w:bCs/>
          <w:sz w:val="30"/>
          <w:szCs w:val="30"/>
          <w:lang w:eastAsia="zh-CN"/>
        </w:rPr>
        <w:t>OptiBreath</w:t>
      </w:r>
      <w:proofErr w:type="spellEnd"/>
      <w:r w:rsidRPr="0067530E">
        <w:rPr>
          <w:rFonts w:ascii="Cordia New" w:hAnsi="Cordia New" w:cs="Cordia New"/>
          <w:b/>
          <w:bCs/>
          <w:sz w:val="30"/>
          <w:szCs w:val="30"/>
          <w:vertAlign w:val="superscript"/>
          <w:lang w:eastAsia="zh-CN"/>
        </w:rPr>
        <w:t>®</w:t>
      </w:r>
      <w:r w:rsidRPr="0067530E">
        <w:rPr>
          <w:rFonts w:ascii="Cordia New" w:hAnsi="Cordia New" w:cs="Cordia New" w:hint="cs"/>
          <w:sz w:val="30"/>
          <w:szCs w:val="30"/>
          <w:cs/>
          <w:lang w:eastAsia="zh-CN"/>
        </w:rPr>
        <w:t xml:space="preserve"> </w:t>
      </w:r>
      <w:r w:rsidRPr="0067530E">
        <w:rPr>
          <w:rFonts w:ascii="Cordia New" w:hAnsi="Cordia New" w:cs="Cordia New"/>
          <w:sz w:val="30"/>
          <w:szCs w:val="30"/>
          <w:lang w:eastAsia="zh-CN"/>
        </w:rPr>
        <w:t>is a packaging that retains the freshness of fruits and vegetables, lessens</w:t>
      </w:r>
      <w:r w:rsidRPr="0067530E">
        <w:rPr>
          <w:rFonts w:ascii="Cordia New" w:hAnsi="Cordia New" w:cs="Cordia New" w:hint="cs"/>
          <w:sz w:val="30"/>
          <w:szCs w:val="30"/>
          <w:cs/>
          <w:lang w:eastAsia="zh-CN"/>
        </w:rPr>
        <w:t xml:space="preserve"> </w:t>
      </w:r>
      <w:r w:rsidRPr="0067530E">
        <w:rPr>
          <w:rFonts w:ascii="Cordia New" w:hAnsi="Cordia New" w:cs="Cordia New"/>
          <w:sz w:val="30"/>
          <w:szCs w:val="30"/>
          <w:lang w:eastAsia="zh-CN"/>
        </w:rPr>
        <w:t>food waste, and unlocks</w:t>
      </w:r>
      <w:r w:rsidRPr="0067530E">
        <w:rPr>
          <w:rFonts w:ascii="Cordia New" w:hAnsi="Cordia New" w:cs="Cordia New" w:hint="cs"/>
          <w:sz w:val="30"/>
          <w:szCs w:val="30"/>
          <w:cs/>
          <w:lang w:eastAsia="zh-CN"/>
        </w:rPr>
        <w:t xml:space="preserve"> </w:t>
      </w:r>
      <w:r w:rsidRPr="0067530E">
        <w:rPr>
          <w:rFonts w:ascii="Cordia New" w:hAnsi="Cordia New" w:cs="Cordia New"/>
          <w:sz w:val="30"/>
          <w:szCs w:val="30"/>
          <w:lang w:eastAsia="zh-CN"/>
        </w:rPr>
        <w:t>logistics limitations</w:t>
      </w:r>
      <w:r w:rsidRPr="0067530E">
        <w:rPr>
          <w:rFonts w:ascii="Cordia New" w:hAnsi="Cordia New" w:cs="Cordia New" w:hint="cs"/>
          <w:sz w:val="30"/>
          <w:szCs w:val="30"/>
          <w:cs/>
          <w:lang w:eastAsia="zh-CN"/>
        </w:rPr>
        <w:t xml:space="preserve">. </w:t>
      </w:r>
      <w:r w:rsidRPr="0067530E">
        <w:rPr>
          <w:rFonts w:ascii="Cordia New" w:hAnsi="Cordia New" w:cs="Cordia New"/>
          <w:sz w:val="30"/>
          <w:szCs w:val="30"/>
          <w:lang w:eastAsia="zh-CN"/>
        </w:rPr>
        <w:t>The</w:t>
      </w:r>
      <w:r w:rsidRPr="0067530E">
        <w:rPr>
          <w:rFonts w:ascii="Cordia New" w:hAnsi="Cordia New" w:cs="Cordia New" w:hint="cs"/>
          <w:sz w:val="30"/>
          <w:szCs w:val="30"/>
          <w:cs/>
          <w:lang w:eastAsia="zh-CN"/>
        </w:rPr>
        <w:t xml:space="preserve"> </w:t>
      </w:r>
      <w:r w:rsidRPr="0067530E">
        <w:rPr>
          <w:rFonts w:ascii="Cordia New" w:hAnsi="Cordia New" w:cs="Cordia New"/>
          <w:b/>
          <w:bCs/>
          <w:sz w:val="30"/>
          <w:szCs w:val="30"/>
          <w:lang w:eastAsia="zh-CN"/>
        </w:rPr>
        <w:t xml:space="preserve">Odor </w:t>
      </w:r>
      <w:proofErr w:type="spellStart"/>
      <w:r w:rsidRPr="0067530E">
        <w:rPr>
          <w:rFonts w:ascii="Cordia New" w:hAnsi="Cordia New" w:cs="Cordia New"/>
          <w:b/>
          <w:bCs/>
          <w:sz w:val="30"/>
          <w:szCs w:val="30"/>
          <w:lang w:eastAsia="zh-CN"/>
        </w:rPr>
        <w:t>Lock</w:t>
      </w:r>
      <w:r w:rsidRPr="0067530E">
        <w:rPr>
          <w:rFonts w:ascii="Cordia New" w:hAnsi="Cordia New" w:cs="Cordia New"/>
          <w:b/>
          <w:bCs/>
          <w:sz w:val="30"/>
          <w:szCs w:val="30"/>
          <w:vertAlign w:val="superscript"/>
          <w:lang w:eastAsia="zh-CN"/>
        </w:rPr>
        <w:t>TM</w:t>
      </w:r>
      <w:proofErr w:type="spellEnd"/>
      <w:r w:rsidRPr="0067530E">
        <w:rPr>
          <w:rFonts w:ascii="Cordia New" w:hAnsi="Cordia New" w:cs="Cordia New"/>
          <w:sz w:val="30"/>
          <w:szCs w:val="30"/>
          <w:vertAlign w:val="superscript"/>
          <w:cs/>
          <w:lang w:eastAsia="zh-CN"/>
        </w:rPr>
        <w:t xml:space="preserve"> </w:t>
      </w:r>
      <w:r w:rsidRPr="0067530E">
        <w:rPr>
          <w:rFonts w:ascii="Cordia New" w:hAnsi="Cordia New" w:cs="Cordia New"/>
          <w:sz w:val="30"/>
          <w:szCs w:val="30"/>
          <w:lang w:eastAsia="zh-CN"/>
        </w:rPr>
        <w:t>packaging seals food odor to ease</w:t>
      </w:r>
      <w:r w:rsidRPr="0067530E">
        <w:rPr>
          <w:rFonts w:ascii="Cordia New" w:hAnsi="Cordia New" w:cs="Cordia New" w:hint="cs"/>
          <w:sz w:val="30"/>
          <w:szCs w:val="30"/>
          <w:cs/>
          <w:lang w:eastAsia="zh-CN"/>
        </w:rPr>
        <w:t xml:space="preserve"> </w:t>
      </w:r>
      <w:r w:rsidRPr="0067530E">
        <w:rPr>
          <w:rFonts w:ascii="Cordia New" w:hAnsi="Cordia New" w:cs="Cordia New"/>
          <w:sz w:val="30"/>
          <w:szCs w:val="30"/>
          <w:lang w:eastAsia="zh-CN"/>
        </w:rPr>
        <w:t>transport and give convenience when placed alongside other items</w:t>
      </w:r>
      <w:r w:rsidRPr="0067530E">
        <w:rPr>
          <w:rFonts w:ascii="Cordia New" w:hAnsi="Cordia New" w:cs="Cordia New" w:hint="cs"/>
          <w:sz w:val="30"/>
          <w:szCs w:val="30"/>
          <w:cs/>
          <w:lang w:eastAsia="zh-CN"/>
        </w:rPr>
        <w:t xml:space="preserve">. </w:t>
      </w:r>
      <w:r w:rsidRPr="0067530E">
        <w:rPr>
          <w:rFonts w:ascii="Cordia New" w:hAnsi="Cordia New" w:cs="Cordia New"/>
          <w:sz w:val="30"/>
          <w:szCs w:val="30"/>
          <w:lang w:eastAsia="zh-CN"/>
        </w:rPr>
        <w:t>Sales are available online to assist entrepreneurs and consumers in this upcoming fruit season</w:t>
      </w:r>
      <w:r w:rsidRPr="0067530E">
        <w:rPr>
          <w:rFonts w:ascii="Cordia New" w:hAnsi="Cordia New" w:cs="Cordia New" w:hint="cs"/>
          <w:sz w:val="30"/>
          <w:szCs w:val="30"/>
          <w:cs/>
          <w:lang w:eastAsia="zh-CN"/>
        </w:rPr>
        <w:t>.</w:t>
      </w:r>
    </w:p>
    <w:p w14:paraId="4143AD24" w14:textId="187F1D94" w:rsidR="007A7B3A" w:rsidRPr="0067530E" w:rsidRDefault="00B64234" w:rsidP="007A7B3A">
      <w:pPr>
        <w:ind w:firstLine="720"/>
        <w:contextualSpacing/>
        <w:jc w:val="thaiDistribute"/>
        <w:rPr>
          <w:rFonts w:asciiTheme="minorBidi" w:eastAsia="Times New Roman" w:hAnsiTheme="minorBidi" w:cstheme="minorBidi"/>
          <w:sz w:val="30"/>
          <w:szCs w:val="30"/>
          <w:lang w:eastAsia="zh-CN"/>
        </w:rPr>
      </w:pPr>
      <w:r w:rsidRPr="0067530E">
        <w:rPr>
          <w:rFonts w:asciiTheme="minorBidi" w:eastAsia="Times New Roman" w:hAnsiTheme="minorBidi" w:cs="Cordia New"/>
          <w:sz w:val="30"/>
          <w:szCs w:val="30"/>
          <w:cs/>
          <w:lang w:eastAsia="zh-CN"/>
        </w:rPr>
        <w:t xml:space="preserve"> </w:t>
      </w:r>
      <w:r w:rsidR="00C01944" w:rsidRPr="0067530E">
        <w:rPr>
          <w:rFonts w:asciiTheme="minorBidi" w:eastAsia="Times New Roman" w:hAnsiTheme="minorBidi" w:cs="Cordia New"/>
          <w:sz w:val="30"/>
          <w:szCs w:val="30"/>
          <w:cs/>
          <w:lang w:eastAsia="zh-CN"/>
        </w:rPr>
        <w:t>“</w:t>
      </w:r>
      <w:r w:rsidR="007A7B3A" w:rsidRPr="0067530E">
        <w:rPr>
          <w:rFonts w:asciiTheme="minorBidi" w:eastAsia="Times New Roman" w:hAnsiTheme="minorBidi" w:cstheme="minorBidi"/>
          <w:sz w:val="30"/>
          <w:szCs w:val="30"/>
          <w:lang w:eastAsia="zh-CN"/>
        </w:rPr>
        <w:t>The third wave of COVID</w:t>
      </w:r>
      <w:r w:rsidR="007A7B3A" w:rsidRPr="0067530E">
        <w:rPr>
          <w:rFonts w:asciiTheme="minorBidi" w:eastAsia="Times New Roman" w:hAnsiTheme="minorBidi" w:cstheme="minorBidi"/>
          <w:sz w:val="30"/>
          <w:szCs w:val="30"/>
          <w:cs/>
          <w:lang w:eastAsia="zh-CN"/>
        </w:rPr>
        <w:t>-</w:t>
      </w:r>
      <w:r w:rsidR="007A7B3A" w:rsidRPr="0067530E">
        <w:rPr>
          <w:rFonts w:asciiTheme="minorBidi" w:eastAsia="Times New Roman" w:hAnsiTheme="minorBidi" w:cstheme="minorBidi"/>
          <w:sz w:val="30"/>
          <w:szCs w:val="30"/>
          <w:lang w:eastAsia="zh-CN"/>
        </w:rPr>
        <w:t>19 proves to be extensive and has affected the health and economic wellbeing</w:t>
      </w:r>
      <w:r w:rsidR="00C01944" w:rsidRPr="0067530E">
        <w:rPr>
          <w:rFonts w:asciiTheme="minorBidi" w:eastAsia="Times New Roman" w:hAnsiTheme="minorBidi" w:cs="Cordia New"/>
          <w:sz w:val="30"/>
          <w:szCs w:val="30"/>
          <w:cs/>
          <w:lang w:eastAsia="zh-CN"/>
        </w:rPr>
        <w:t xml:space="preserve">. </w:t>
      </w:r>
      <w:r w:rsidR="00C01944" w:rsidRPr="0067530E">
        <w:rPr>
          <w:rFonts w:asciiTheme="minorBidi" w:eastAsia="Times New Roman" w:hAnsiTheme="minorBidi" w:cstheme="minorBidi"/>
          <w:sz w:val="30"/>
          <w:szCs w:val="30"/>
          <w:lang w:eastAsia="zh-CN"/>
        </w:rPr>
        <w:t>During this time, the government has accelerated the full effort</w:t>
      </w:r>
      <w:r w:rsidR="009D762A" w:rsidRPr="0067530E">
        <w:rPr>
          <w:rFonts w:asciiTheme="minorBidi" w:eastAsia="Times New Roman" w:hAnsiTheme="minorBidi" w:cstheme="minorBidi"/>
          <w:sz w:val="30"/>
          <w:szCs w:val="30"/>
          <w:lang w:eastAsia="zh-CN"/>
        </w:rPr>
        <w:t>s</w:t>
      </w:r>
      <w:r w:rsidR="00C01944" w:rsidRPr="0067530E">
        <w:rPr>
          <w:rFonts w:asciiTheme="minorBidi" w:eastAsia="Times New Roman" w:hAnsiTheme="minorBidi" w:cstheme="minorBidi"/>
          <w:sz w:val="30"/>
          <w:szCs w:val="30"/>
          <w:lang w:eastAsia="zh-CN"/>
        </w:rPr>
        <w:t xml:space="preserve"> in caring for public health</w:t>
      </w:r>
      <w:r w:rsidR="00C01944" w:rsidRPr="0067530E">
        <w:rPr>
          <w:rFonts w:asciiTheme="minorBidi" w:eastAsia="Times New Roman" w:hAnsiTheme="minorBidi" w:cs="Cordia New"/>
          <w:sz w:val="30"/>
          <w:szCs w:val="30"/>
          <w:cs/>
          <w:lang w:eastAsia="zh-CN"/>
        </w:rPr>
        <w:t xml:space="preserve">. </w:t>
      </w:r>
      <w:r w:rsidR="00C01944" w:rsidRPr="0067530E">
        <w:rPr>
          <w:rFonts w:asciiTheme="minorBidi" w:eastAsia="Times New Roman" w:hAnsiTheme="minorBidi" w:cstheme="minorBidi"/>
          <w:sz w:val="30"/>
          <w:szCs w:val="30"/>
          <w:lang w:eastAsia="zh-CN"/>
        </w:rPr>
        <w:t xml:space="preserve">This week has been especially noticeable </w:t>
      </w:r>
      <w:r w:rsidR="009D762A" w:rsidRPr="0067530E">
        <w:rPr>
          <w:rFonts w:asciiTheme="minorBidi" w:eastAsia="Times New Roman" w:hAnsiTheme="minorBidi" w:cstheme="minorBidi"/>
          <w:sz w:val="30"/>
          <w:szCs w:val="30"/>
          <w:lang w:eastAsia="zh-CN"/>
        </w:rPr>
        <w:t>with the government implementing</w:t>
      </w:r>
      <w:r w:rsidR="00C01944" w:rsidRPr="0067530E">
        <w:rPr>
          <w:rFonts w:asciiTheme="minorBidi" w:eastAsia="Times New Roman" w:hAnsiTheme="minorBidi" w:cstheme="minorBidi"/>
          <w:sz w:val="30"/>
          <w:szCs w:val="30"/>
          <w:lang w:eastAsia="zh-CN"/>
        </w:rPr>
        <w:t xml:space="preserve"> strict measures</w:t>
      </w:r>
      <w:r w:rsidR="00C01944" w:rsidRPr="0067530E">
        <w:rPr>
          <w:rFonts w:asciiTheme="minorBidi" w:eastAsia="Times New Roman" w:hAnsiTheme="minorBidi" w:cs="Cordia New"/>
          <w:sz w:val="30"/>
          <w:szCs w:val="30"/>
          <w:cs/>
          <w:lang w:eastAsia="zh-CN"/>
        </w:rPr>
        <w:t xml:space="preserve">. </w:t>
      </w:r>
      <w:r w:rsidR="00C01944" w:rsidRPr="0067530E">
        <w:rPr>
          <w:rFonts w:asciiTheme="minorBidi" w:eastAsia="Times New Roman" w:hAnsiTheme="minorBidi" w:cstheme="minorBidi"/>
          <w:sz w:val="30"/>
          <w:szCs w:val="30"/>
          <w:lang w:eastAsia="zh-CN"/>
        </w:rPr>
        <w:t xml:space="preserve">We view this positively and </w:t>
      </w:r>
      <w:r w:rsidR="007A7B3A" w:rsidRPr="0067530E">
        <w:rPr>
          <w:rFonts w:asciiTheme="minorBidi" w:eastAsia="Times New Roman" w:hAnsiTheme="minorBidi" w:cstheme="minorBidi"/>
          <w:sz w:val="30"/>
          <w:szCs w:val="30"/>
          <w:lang w:eastAsia="zh-CN"/>
        </w:rPr>
        <w:t>urge everyone to cooperate to strictly practice the preventive measures announced by the Ministry of Public Health and the government</w:t>
      </w:r>
      <w:r w:rsidR="007A7B3A" w:rsidRPr="0067530E">
        <w:rPr>
          <w:rFonts w:asciiTheme="minorBidi" w:eastAsia="Times New Roman" w:hAnsiTheme="minorBidi" w:cstheme="minorBidi"/>
          <w:sz w:val="30"/>
          <w:szCs w:val="30"/>
          <w:cs/>
          <w:lang w:eastAsia="zh-CN"/>
        </w:rPr>
        <w:t xml:space="preserve">. </w:t>
      </w:r>
      <w:r w:rsidR="007A7B3A" w:rsidRPr="0067530E">
        <w:rPr>
          <w:rFonts w:asciiTheme="minorBidi" w:eastAsia="Times New Roman" w:hAnsiTheme="minorBidi" w:cstheme="minorBidi"/>
          <w:sz w:val="30"/>
          <w:szCs w:val="30"/>
          <w:lang w:eastAsia="zh-CN"/>
        </w:rPr>
        <w:t>Actions include working from home, wearing masks, hand washing, and respecting social distancing must be practiced</w:t>
      </w:r>
      <w:r w:rsidR="007A7B3A" w:rsidRPr="0067530E">
        <w:rPr>
          <w:rFonts w:asciiTheme="minorBidi" w:eastAsia="Times New Roman" w:hAnsiTheme="minorBidi" w:cs="Cordia New"/>
          <w:sz w:val="30"/>
          <w:szCs w:val="30"/>
          <w:cs/>
          <w:lang w:eastAsia="zh-CN"/>
        </w:rPr>
        <w:t>.</w:t>
      </w:r>
      <w:r w:rsidR="007A7B3A" w:rsidRPr="0067530E">
        <w:rPr>
          <w:rFonts w:asciiTheme="minorBidi" w:eastAsia="Times New Roman" w:hAnsiTheme="minorBidi" w:cstheme="minorBidi"/>
          <w:sz w:val="30"/>
          <w:szCs w:val="30"/>
          <w:lang w:eastAsia="zh-CN"/>
        </w:rPr>
        <w:t xml:space="preserve"> These enable us to overcome the crisis</w:t>
      </w:r>
      <w:r w:rsidR="007A7B3A" w:rsidRPr="0067530E">
        <w:rPr>
          <w:rFonts w:asciiTheme="minorBidi" w:eastAsia="Times New Roman" w:hAnsiTheme="minorBidi" w:cs="Cordia New"/>
          <w:sz w:val="30"/>
          <w:szCs w:val="30"/>
          <w:cs/>
          <w:lang w:eastAsia="zh-CN"/>
        </w:rPr>
        <w:t>.</w:t>
      </w:r>
    </w:p>
    <w:p w14:paraId="1E3C883D" w14:textId="36B6370B" w:rsidR="00C01944" w:rsidRPr="0067530E" w:rsidRDefault="00C01944" w:rsidP="0047437D">
      <w:pPr>
        <w:ind w:firstLine="720"/>
        <w:contextualSpacing/>
        <w:jc w:val="thaiDistribute"/>
        <w:rPr>
          <w:rFonts w:asciiTheme="minorBidi" w:eastAsia="Times New Roman" w:hAnsiTheme="minorBidi" w:cstheme="minorBidi"/>
          <w:sz w:val="30"/>
          <w:szCs w:val="30"/>
          <w:lang w:eastAsia="zh-CN"/>
        </w:rPr>
      </w:pPr>
      <w:r w:rsidRPr="0067530E">
        <w:rPr>
          <w:rFonts w:asciiTheme="minorBidi" w:eastAsia="Times New Roman" w:hAnsiTheme="minorBidi" w:cstheme="minorBidi"/>
          <w:sz w:val="30"/>
          <w:szCs w:val="30"/>
          <w:lang w:eastAsia="zh-CN"/>
        </w:rPr>
        <w:t>The production of the AstraZeneca vaccine by Siam Bioscience is on track</w:t>
      </w:r>
      <w:r w:rsidRPr="0067530E">
        <w:rPr>
          <w:rFonts w:asciiTheme="minorBidi" w:eastAsia="Times New Roman" w:hAnsiTheme="minorBidi" w:cs="Cordia New"/>
          <w:sz w:val="30"/>
          <w:szCs w:val="30"/>
          <w:cs/>
          <w:lang w:eastAsia="zh-CN"/>
        </w:rPr>
        <w:t xml:space="preserve">. </w:t>
      </w:r>
      <w:r w:rsidRPr="0067530E">
        <w:rPr>
          <w:rFonts w:asciiTheme="minorBidi" w:eastAsia="Times New Roman" w:hAnsiTheme="minorBidi" w:cstheme="minorBidi"/>
          <w:sz w:val="30"/>
          <w:szCs w:val="30"/>
          <w:lang w:eastAsia="zh-CN"/>
        </w:rPr>
        <w:t xml:space="preserve">Recently, the Food and Drug Administration issued approval for Siam Bioscience as </w:t>
      </w:r>
      <w:r w:rsidR="009D762A" w:rsidRPr="0067530E">
        <w:rPr>
          <w:rFonts w:asciiTheme="minorBidi" w:eastAsia="Times New Roman" w:hAnsiTheme="minorBidi" w:cstheme="minorBidi"/>
          <w:sz w:val="30"/>
          <w:szCs w:val="30"/>
          <w:lang w:eastAsia="zh-CN"/>
        </w:rPr>
        <w:t>a</w:t>
      </w:r>
      <w:r w:rsidRPr="0067530E">
        <w:rPr>
          <w:rFonts w:asciiTheme="minorBidi" w:eastAsia="Times New Roman" w:hAnsiTheme="minorBidi" w:cstheme="minorBidi"/>
          <w:sz w:val="30"/>
          <w:szCs w:val="30"/>
          <w:lang w:eastAsia="zh-CN"/>
        </w:rPr>
        <w:t xml:space="preserve"> high</w:t>
      </w:r>
      <w:r w:rsidRPr="0067530E">
        <w:rPr>
          <w:rFonts w:asciiTheme="minorBidi" w:eastAsia="Times New Roman" w:hAnsiTheme="minorBidi" w:cs="Cordia New"/>
          <w:sz w:val="30"/>
          <w:szCs w:val="30"/>
          <w:cs/>
          <w:lang w:eastAsia="zh-CN"/>
        </w:rPr>
        <w:t>-</w:t>
      </w:r>
      <w:r w:rsidRPr="0067530E">
        <w:rPr>
          <w:rFonts w:asciiTheme="minorBidi" w:eastAsia="Times New Roman" w:hAnsiTheme="minorBidi" w:cstheme="minorBidi"/>
          <w:sz w:val="30"/>
          <w:szCs w:val="30"/>
          <w:lang w:eastAsia="zh-CN"/>
        </w:rPr>
        <w:t>standard vaccine production base</w:t>
      </w:r>
      <w:r w:rsidRPr="0067530E">
        <w:rPr>
          <w:rFonts w:asciiTheme="minorBidi" w:eastAsia="Times New Roman" w:hAnsiTheme="minorBidi" w:cs="Cordia New"/>
          <w:sz w:val="30"/>
          <w:szCs w:val="30"/>
          <w:cs/>
          <w:lang w:eastAsia="zh-CN"/>
        </w:rPr>
        <w:t xml:space="preserve">. </w:t>
      </w:r>
      <w:r w:rsidRPr="0067530E">
        <w:rPr>
          <w:rFonts w:asciiTheme="minorBidi" w:eastAsia="Times New Roman" w:hAnsiTheme="minorBidi" w:cstheme="minorBidi"/>
          <w:sz w:val="30"/>
          <w:szCs w:val="30"/>
          <w:lang w:eastAsia="zh-CN"/>
        </w:rPr>
        <w:t xml:space="preserve">This allows Thailand to become the center of production and distribution to countries in the Southeast Asian region, thus, promoting equal vaccine access </w:t>
      </w:r>
      <w:r w:rsidR="009D762A" w:rsidRPr="0067530E">
        <w:rPr>
          <w:rFonts w:asciiTheme="minorBidi" w:eastAsia="Times New Roman" w:hAnsiTheme="minorBidi" w:cstheme="minorBidi"/>
          <w:sz w:val="30"/>
          <w:szCs w:val="30"/>
          <w:lang w:eastAsia="zh-CN"/>
        </w:rPr>
        <w:t>across the region</w:t>
      </w:r>
      <w:r w:rsidRPr="0067530E">
        <w:rPr>
          <w:rFonts w:asciiTheme="minorBidi" w:eastAsia="Times New Roman" w:hAnsiTheme="minorBidi" w:cs="Cordia New"/>
          <w:sz w:val="30"/>
          <w:szCs w:val="30"/>
          <w:cs/>
          <w:lang w:eastAsia="zh-CN"/>
        </w:rPr>
        <w:t xml:space="preserve">. </w:t>
      </w:r>
      <w:r w:rsidRPr="0067530E">
        <w:rPr>
          <w:rFonts w:asciiTheme="minorBidi" w:eastAsia="Times New Roman" w:hAnsiTheme="minorBidi" w:cstheme="minorBidi"/>
          <w:sz w:val="30"/>
          <w:szCs w:val="30"/>
          <w:lang w:eastAsia="zh-CN"/>
        </w:rPr>
        <w:t xml:space="preserve">It is </w:t>
      </w:r>
      <w:r w:rsidR="009D762A" w:rsidRPr="0067530E">
        <w:rPr>
          <w:rFonts w:asciiTheme="minorBidi" w:eastAsia="Times New Roman" w:hAnsiTheme="minorBidi" w:cstheme="minorBidi"/>
          <w:sz w:val="30"/>
          <w:szCs w:val="30"/>
          <w:lang w:eastAsia="zh-CN"/>
        </w:rPr>
        <w:t>expected</w:t>
      </w:r>
      <w:r w:rsidRPr="0067530E">
        <w:rPr>
          <w:rFonts w:asciiTheme="minorBidi" w:eastAsia="Times New Roman" w:hAnsiTheme="minorBidi" w:cstheme="minorBidi"/>
          <w:sz w:val="30"/>
          <w:szCs w:val="30"/>
          <w:lang w:eastAsia="zh-CN"/>
        </w:rPr>
        <w:t xml:space="preserve"> that vaccination in the country can begin by June 2021</w:t>
      </w:r>
      <w:r w:rsidRPr="0067530E">
        <w:rPr>
          <w:rFonts w:asciiTheme="minorBidi" w:eastAsia="Times New Roman" w:hAnsiTheme="minorBidi" w:cs="Cordia New"/>
          <w:sz w:val="30"/>
          <w:szCs w:val="30"/>
          <w:cs/>
          <w:lang w:eastAsia="zh-CN"/>
        </w:rPr>
        <w:t>.</w:t>
      </w:r>
    </w:p>
    <w:p w14:paraId="59D49B2B" w14:textId="5C8B44BF" w:rsidR="00477E6E" w:rsidRPr="0067530E" w:rsidRDefault="00A80E70" w:rsidP="0047437D">
      <w:pPr>
        <w:ind w:firstLine="720"/>
        <w:contextualSpacing/>
        <w:jc w:val="thaiDistribute"/>
        <w:rPr>
          <w:rFonts w:asciiTheme="minorBidi" w:eastAsia="Times New Roman" w:hAnsiTheme="minorBidi" w:cstheme="minorBidi"/>
          <w:sz w:val="30"/>
          <w:szCs w:val="30"/>
          <w:lang w:eastAsia="zh-CN"/>
        </w:rPr>
      </w:pPr>
      <w:r w:rsidRPr="0067530E">
        <w:rPr>
          <w:rFonts w:asciiTheme="minorBidi" w:eastAsia="Times New Roman" w:hAnsiTheme="minorBidi" w:cstheme="minorBidi"/>
          <w:sz w:val="30"/>
          <w:szCs w:val="30"/>
          <w:lang w:eastAsia="zh-CN"/>
        </w:rPr>
        <w:t xml:space="preserve">Meanwhile, </w:t>
      </w:r>
      <w:r w:rsidRPr="0067530E">
        <w:rPr>
          <w:rFonts w:asciiTheme="minorBidi" w:eastAsia="Times New Roman" w:hAnsiTheme="minorBidi" w:cstheme="minorBidi"/>
          <w:b/>
          <w:bCs/>
          <w:sz w:val="30"/>
          <w:szCs w:val="30"/>
          <w:lang w:eastAsia="zh-CN"/>
        </w:rPr>
        <w:t>SCG Foundation, SCG, and SCGP</w:t>
      </w:r>
      <w:r w:rsidR="00A07AB7" w:rsidRPr="0067530E">
        <w:rPr>
          <w:rFonts w:asciiTheme="minorBidi" w:eastAsia="Times New Roman" w:hAnsiTheme="minorBidi" w:cstheme="minorBidi"/>
          <w:b/>
          <w:bCs/>
          <w:sz w:val="30"/>
          <w:szCs w:val="30"/>
          <w:lang w:eastAsia="zh-CN"/>
        </w:rPr>
        <w:t xml:space="preserve"> has</w:t>
      </w:r>
      <w:r w:rsidRPr="0067530E">
        <w:rPr>
          <w:rFonts w:asciiTheme="minorBidi" w:eastAsia="Times New Roman" w:hAnsiTheme="minorBidi" w:cs="Cordia New"/>
          <w:b/>
          <w:bCs/>
          <w:sz w:val="30"/>
          <w:szCs w:val="30"/>
          <w:cs/>
          <w:lang w:eastAsia="zh-CN"/>
        </w:rPr>
        <w:t xml:space="preserve"> </w:t>
      </w:r>
      <w:r w:rsidR="00224896" w:rsidRPr="0067530E">
        <w:rPr>
          <w:rFonts w:asciiTheme="minorBidi" w:eastAsia="Times New Roman" w:hAnsiTheme="minorBidi" w:cstheme="minorBidi"/>
          <w:b/>
          <w:bCs/>
          <w:sz w:val="30"/>
          <w:szCs w:val="30"/>
          <w:lang w:eastAsia="zh-CN"/>
        </w:rPr>
        <w:t xml:space="preserve">offered </w:t>
      </w:r>
      <w:r w:rsidR="0046649A" w:rsidRPr="0067530E">
        <w:rPr>
          <w:rFonts w:asciiTheme="minorBidi" w:eastAsia="Times New Roman" w:hAnsiTheme="minorBidi" w:cstheme="minorBidi"/>
          <w:b/>
          <w:bCs/>
          <w:sz w:val="30"/>
          <w:szCs w:val="30"/>
          <w:lang w:eastAsia="zh-CN"/>
        </w:rPr>
        <w:t>assistance to 77</w:t>
      </w:r>
      <w:r w:rsidRPr="0067530E">
        <w:rPr>
          <w:rFonts w:asciiTheme="minorBidi" w:eastAsia="Times New Roman" w:hAnsiTheme="minorBidi" w:cstheme="minorBidi"/>
          <w:b/>
          <w:bCs/>
          <w:sz w:val="30"/>
          <w:szCs w:val="30"/>
          <w:lang w:eastAsia="zh-CN"/>
        </w:rPr>
        <w:t xml:space="preserve"> provinces</w:t>
      </w:r>
      <w:r w:rsidR="0047437D" w:rsidRPr="0067530E">
        <w:rPr>
          <w:rFonts w:asciiTheme="minorBidi" w:eastAsia="Times New Roman" w:hAnsiTheme="minorBidi" w:cs="Cordia New"/>
          <w:b/>
          <w:bCs/>
          <w:sz w:val="30"/>
          <w:szCs w:val="30"/>
          <w:cs/>
          <w:lang w:eastAsia="zh-CN"/>
        </w:rPr>
        <w:t xml:space="preserve"> </w:t>
      </w:r>
      <w:r w:rsidR="00224896" w:rsidRPr="0067530E">
        <w:rPr>
          <w:rFonts w:asciiTheme="minorBidi" w:eastAsia="Times New Roman" w:hAnsiTheme="minorBidi" w:cstheme="minorBidi"/>
          <w:b/>
          <w:bCs/>
          <w:sz w:val="30"/>
          <w:szCs w:val="30"/>
          <w:lang w:eastAsia="zh-CN"/>
        </w:rPr>
        <w:t>and</w:t>
      </w:r>
      <w:r w:rsidR="007E648B" w:rsidRPr="0067530E">
        <w:rPr>
          <w:rFonts w:asciiTheme="minorBidi" w:eastAsia="Times New Roman" w:hAnsiTheme="minorBidi" w:cstheme="minorBidi"/>
          <w:b/>
          <w:bCs/>
          <w:sz w:val="30"/>
          <w:szCs w:val="30"/>
          <w:lang w:eastAsia="zh-CN"/>
        </w:rPr>
        <w:t xml:space="preserve"> 270</w:t>
      </w:r>
      <w:r w:rsidRPr="0067530E">
        <w:rPr>
          <w:rFonts w:asciiTheme="minorBidi" w:eastAsia="Times New Roman" w:hAnsiTheme="minorBidi" w:cstheme="minorBidi"/>
          <w:sz w:val="30"/>
          <w:szCs w:val="30"/>
          <w:cs/>
          <w:lang w:eastAsia="zh-CN"/>
        </w:rPr>
        <w:t xml:space="preserve"> </w:t>
      </w:r>
      <w:r w:rsidR="00224896" w:rsidRPr="0067530E">
        <w:rPr>
          <w:rFonts w:asciiTheme="minorBidi" w:eastAsia="Times New Roman" w:hAnsiTheme="minorBidi" w:cstheme="minorBidi"/>
          <w:b/>
          <w:bCs/>
          <w:sz w:val="30"/>
          <w:szCs w:val="30"/>
          <w:lang w:eastAsia="zh-CN"/>
        </w:rPr>
        <w:t>agencies</w:t>
      </w:r>
      <w:r w:rsidRPr="0067530E">
        <w:rPr>
          <w:rFonts w:asciiTheme="minorBidi" w:eastAsia="Times New Roman" w:hAnsiTheme="minorBidi" w:cstheme="minorBidi"/>
          <w:sz w:val="30"/>
          <w:szCs w:val="30"/>
          <w:lang w:eastAsia="zh-CN"/>
        </w:rPr>
        <w:t xml:space="preserve"> to </w:t>
      </w:r>
      <w:r w:rsidR="00A07AB7" w:rsidRPr="0067530E">
        <w:rPr>
          <w:rFonts w:asciiTheme="minorBidi" w:eastAsia="Times New Roman" w:hAnsiTheme="minorBidi" w:cstheme="minorBidi"/>
          <w:sz w:val="30"/>
          <w:szCs w:val="30"/>
          <w:lang w:eastAsia="zh-CN"/>
        </w:rPr>
        <w:t>assist</w:t>
      </w:r>
      <w:r w:rsidRPr="0067530E">
        <w:rPr>
          <w:rFonts w:asciiTheme="minorBidi" w:eastAsia="Times New Roman" w:hAnsiTheme="minorBidi" w:cstheme="minorBidi"/>
          <w:sz w:val="30"/>
          <w:szCs w:val="30"/>
          <w:lang w:eastAsia="zh-CN"/>
        </w:rPr>
        <w:t xml:space="preserve"> patients and medical personnel</w:t>
      </w:r>
      <w:r w:rsidR="00A07AB7" w:rsidRPr="0067530E">
        <w:rPr>
          <w:rFonts w:asciiTheme="minorBidi" w:eastAsia="Times New Roman" w:hAnsiTheme="minorBidi" w:cstheme="minorBidi"/>
          <w:sz w:val="30"/>
          <w:szCs w:val="30"/>
          <w:lang w:eastAsia="zh-CN"/>
        </w:rPr>
        <w:t xml:space="preserve"> in needs</w:t>
      </w:r>
      <w:r w:rsidR="00A07AB7" w:rsidRPr="0067530E">
        <w:rPr>
          <w:rFonts w:asciiTheme="minorBidi" w:eastAsia="Times New Roman" w:hAnsiTheme="minorBidi" w:cs="Cordia New"/>
          <w:sz w:val="30"/>
          <w:szCs w:val="30"/>
          <w:cs/>
          <w:lang w:eastAsia="zh-CN"/>
        </w:rPr>
        <w:t xml:space="preserve">. </w:t>
      </w:r>
      <w:r w:rsidR="00A07AB7" w:rsidRPr="0067530E">
        <w:rPr>
          <w:rFonts w:asciiTheme="minorBidi" w:eastAsia="Times New Roman" w:hAnsiTheme="minorBidi" w:cstheme="minorBidi"/>
          <w:sz w:val="30"/>
          <w:szCs w:val="30"/>
          <w:lang w:eastAsia="zh-CN"/>
        </w:rPr>
        <w:t>Approximately</w:t>
      </w:r>
      <w:r w:rsidR="0047437D" w:rsidRPr="0067530E">
        <w:rPr>
          <w:rFonts w:asciiTheme="minorBidi" w:eastAsia="Times New Roman" w:hAnsiTheme="minorBidi" w:cs="Cordia New"/>
          <w:sz w:val="30"/>
          <w:szCs w:val="30"/>
          <w:cs/>
          <w:lang w:eastAsia="zh-CN"/>
        </w:rPr>
        <w:t xml:space="preserve"> </w:t>
      </w:r>
      <w:r w:rsidR="005C37E5">
        <w:rPr>
          <w:rFonts w:asciiTheme="minorBidi" w:eastAsia="Times New Roman" w:hAnsiTheme="minorBidi" w:cstheme="minorBidi"/>
          <w:sz w:val="30"/>
          <w:szCs w:val="30"/>
          <w:lang w:eastAsia="zh-CN"/>
        </w:rPr>
        <w:t>22</w:t>
      </w:r>
      <w:bookmarkStart w:id="0" w:name="_GoBack"/>
      <w:bookmarkEnd w:id="0"/>
      <w:r w:rsidRPr="0067530E">
        <w:rPr>
          <w:rFonts w:asciiTheme="minorBidi" w:eastAsia="Times New Roman" w:hAnsiTheme="minorBidi" w:cstheme="minorBidi"/>
          <w:sz w:val="30"/>
          <w:szCs w:val="30"/>
          <w:lang w:eastAsia="zh-CN"/>
        </w:rPr>
        <w:t xml:space="preserve">,000 </w:t>
      </w:r>
      <w:r w:rsidRPr="0067530E">
        <w:rPr>
          <w:rFonts w:asciiTheme="minorBidi" w:eastAsia="Times New Roman" w:hAnsiTheme="minorBidi" w:cstheme="minorBidi"/>
          <w:b/>
          <w:bCs/>
          <w:sz w:val="30"/>
          <w:szCs w:val="30"/>
          <w:lang w:eastAsia="zh-CN"/>
        </w:rPr>
        <w:t>SCGP Paper Field Hospital Beds</w:t>
      </w:r>
      <w:r w:rsidRPr="0067530E">
        <w:rPr>
          <w:rFonts w:asciiTheme="minorBidi" w:eastAsia="Times New Roman" w:hAnsiTheme="minorBidi" w:cs="Cordia New"/>
          <w:sz w:val="30"/>
          <w:szCs w:val="30"/>
          <w:cs/>
          <w:lang w:eastAsia="zh-CN"/>
        </w:rPr>
        <w:t xml:space="preserve"> </w:t>
      </w:r>
      <w:r w:rsidR="00A07AB7" w:rsidRPr="0067530E">
        <w:rPr>
          <w:rFonts w:asciiTheme="minorBidi" w:eastAsia="Times New Roman" w:hAnsiTheme="minorBidi" w:cstheme="minorBidi"/>
          <w:sz w:val="30"/>
          <w:szCs w:val="30"/>
          <w:lang w:eastAsia="zh-CN"/>
        </w:rPr>
        <w:t xml:space="preserve">have been </w:t>
      </w:r>
      <w:r w:rsidRPr="0067530E">
        <w:rPr>
          <w:rFonts w:asciiTheme="minorBidi" w:eastAsia="Times New Roman" w:hAnsiTheme="minorBidi" w:cstheme="minorBidi"/>
          <w:sz w:val="30"/>
          <w:szCs w:val="30"/>
          <w:lang w:eastAsia="zh-CN"/>
        </w:rPr>
        <w:t>distributed</w:t>
      </w:r>
      <w:r w:rsidRPr="0067530E">
        <w:rPr>
          <w:rFonts w:asciiTheme="minorBidi" w:eastAsia="Times New Roman" w:hAnsiTheme="minorBidi" w:cstheme="minorBidi"/>
          <w:sz w:val="30"/>
          <w:szCs w:val="30"/>
          <w:cs/>
          <w:lang w:eastAsia="zh-CN"/>
        </w:rPr>
        <w:t xml:space="preserve">. </w:t>
      </w:r>
      <w:r w:rsidRPr="0067530E">
        <w:rPr>
          <w:rFonts w:asciiTheme="minorBidi" w:eastAsia="Times New Roman" w:hAnsiTheme="minorBidi" w:cstheme="minorBidi"/>
          <w:sz w:val="30"/>
          <w:szCs w:val="30"/>
          <w:lang w:eastAsia="zh-CN"/>
        </w:rPr>
        <w:t xml:space="preserve">The beds are made from recycled paper with </w:t>
      </w:r>
      <w:r w:rsidR="006A7951" w:rsidRPr="0067530E">
        <w:rPr>
          <w:rFonts w:asciiTheme="minorBidi" w:eastAsia="Times New Roman" w:hAnsiTheme="minorBidi" w:cstheme="minorBidi"/>
          <w:sz w:val="30"/>
          <w:szCs w:val="30"/>
          <w:lang w:eastAsia="zh-CN"/>
        </w:rPr>
        <w:t xml:space="preserve">an </w:t>
      </w:r>
      <w:r w:rsidRPr="0067530E">
        <w:rPr>
          <w:rFonts w:asciiTheme="minorBidi" w:eastAsia="Times New Roman" w:hAnsiTheme="minorBidi" w:cstheme="minorBidi"/>
          <w:sz w:val="30"/>
          <w:szCs w:val="30"/>
          <w:lang w:eastAsia="zh-CN"/>
        </w:rPr>
        <w:t xml:space="preserve">ergonomic </w:t>
      </w:r>
      <w:r w:rsidR="0047437D" w:rsidRPr="0067530E">
        <w:rPr>
          <w:rFonts w:asciiTheme="minorBidi" w:eastAsia="Times New Roman" w:hAnsiTheme="minorBidi" w:cstheme="minorBidi"/>
          <w:sz w:val="30"/>
          <w:szCs w:val="30"/>
          <w:lang w:eastAsia="zh-CN"/>
        </w:rPr>
        <w:t>design</w:t>
      </w:r>
      <w:r w:rsidR="00A07AB7" w:rsidRPr="0067530E">
        <w:rPr>
          <w:rFonts w:asciiTheme="minorBidi" w:eastAsia="Times New Roman" w:hAnsiTheme="minorBidi" w:cstheme="minorBidi"/>
          <w:sz w:val="30"/>
          <w:szCs w:val="30"/>
          <w:lang w:eastAsia="zh-CN"/>
        </w:rPr>
        <w:t xml:space="preserve">, </w:t>
      </w:r>
      <w:r w:rsidRPr="0067530E">
        <w:rPr>
          <w:rFonts w:asciiTheme="minorBidi" w:eastAsia="Times New Roman" w:hAnsiTheme="minorBidi" w:cstheme="minorBidi"/>
          <w:sz w:val="30"/>
          <w:szCs w:val="30"/>
          <w:lang w:eastAsia="zh-CN"/>
        </w:rPr>
        <w:t>support</w:t>
      </w:r>
      <w:r w:rsidR="0047437D" w:rsidRPr="0067530E">
        <w:rPr>
          <w:rFonts w:asciiTheme="minorBidi" w:eastAsia="Times New Roman" w:hAnsiTheme="minorBidi" w:cstheme="minorBidi"/>
          <w:sz w:val="30"/>
          <w:szCs w:val="30"/>
          <w:lang w:eastAsia="zh-CN"/>
        </w:rPr>
        <w:t>ing</w:t>
      </w:r>
      <w:r w:rsidRPr="0067530E">
        <w:rPr>
          <w:rFonts w:asciiTheme="minorBidi" w:eastAsia="Times New Roman" w:hAnsiTheme="minorBidi" w:cstheme="minorBidi"/>
          <w:sz w:val="30"/>
          <w:szCs w:val="30"/>
          <w:lang w:eastAsia="zh-CN"/>
        </w:rPr>
        <w:t xml:space="preserve"> Asian body structure while holding up to 100 kg of weight</w:t>
      </w:r>
      <w:r w:rsidRPr="0067530E">
        <w:rPr>
          <w:rFonts w:asciiTheme="minorBidi" w:eastAsia="Times New Roman" w:hAnsiTheme="minorBidi" w:cstheme="minorBidi"/>
          <w:sz w:val="30"/>
          <w:szCs w:val="30"/>
          <w:cs/>
          <w:lang w:eastAsia="zh-CN"/>
        </w:rPr>
        <w:t xml:space="preserve">. </w:t>
      </w:r>
      <w:r w:rsidR="00A07AB7" w:rsidRPr="0067530E">
        <w:rPr>
          <w:rFonts w:asciiTheme="minorBidi" w:eastAsia="Times New Roman" w:hAnsiTheme="minorBidi" w:cstheme="minorBidi"/>
          <w:sz w:val="30"/>
          <w:szCs w:val="30"/>
          <w:lang w:eastAsia="zh-CN"/>
        </w:rPr>
        <w:t>With</w:t>
      </w:r>
      <w:r w:rsidRPr="0067530E">
        <w:rPr>
          <w:rFonts w:asciiTheme="minorBidi" w:eastAsia="Times New Roman" w:hAnsiTheme="minorBidi" w:cstheme="minorBidi"/>
          <w:sz w:val="30"/>
          <w:szCs w:val="30"/>
          <w:lang w:eastAsia="zh-CN"/>
        </w:rPr>
        <w:t xml:space="preserve"> innovative design, they are eas</w:t>
      </w:r>
      <w:r w:rsidR="0047437D" w:rsidRPr="0067530E">
        <w:rPr>
          <w:rFonts w:asciiTheme="minorBidi" w:eastAsia="Times New Roman" w:hAnsiTheme="minorBidi" w:cstheme="minorBidi"/>
          <w:sz w:val="30"/>
          <w:szCs w:val="30"/>
          <w:lang w:eastAsia="zh-CN"/>
        </w:rPr>
        <w:t xml:space="preserve">ily </w:t>
      </w:r>
      <w:r w:rsidRPr="0067530E">
        <w:rPr>
          <w:rFonts w:asciiTheme="minorBidi" w:eastAsia="Times New Roman" w:hAnsiTheme="minorBidi" w:cstheme="minorBidi"/>
          <w:sz w:val="30"/>
          <w:szCs w:val="30"/>
          <w:lang w:eastAsia="zh-CN"/>
        </w:rPr>
        <w:t>transport</w:t>
      </w:r>
      <w:r w:rsidR="0047437D" w:rsidRPr="0067530E">
        <w:rPr>
          <w:rFonts w:asciiTheme="minorBidi" w:eastAsia="Times New Roman" w:hAnsiTheme="minorBidi" w:cstheme="minorBidi"/>
          <w:sz w:val="30"/>
          <w:szCs w:val="30"/>
          <w:lang w:eastAsia="zh-CN"/>
        </w:rPr>
        <w:t>ed</w:t>
      </w:r>
      <w:r w:rsidRPr="0067530E">
        <w:rPr>
          <w:rFonts w:asciiTheme="minorBidi" w:eastAsia="Times New Roman" w:hAnsiTheme="minorBidi" w:cstheme="minorBidi"/>
          <w:sz w:val="30"/>
          <w:szCs w:val="30"/>
          <w:lang w:eastAsia="zh-CN"/>
        </w:rPr>
        <w:t xml:space="preserve"> and install</w:t>
      </w:r>
      <w:r w:rsidR="0047437D" w:rsidRPr="0067530E">
        <w:rPr>
          <w:rFonts w:asciiTheme="minorBidi" w:eastAsia="Times New Roman" w:hAnsiTheme="minorBidi" w:cstheme="minorBidi"/>
          <w:sz w:val="30"/>
          <w:szCs w:val="30"/>
          <w:lang w:eastAsia="zh-CN"/>
        </w:rPr>
        <w:t>ed</w:t>
      </w:r>
      <w:r w:rsidRPr="0067530E">
        <w:rPr>
          <w:rFonts w:asciiTheme="minorBidi" w:eastAsia="Times New Roman" w:hAnsiTheme="minorBidi" w:cstheme="minorBidi"/>
          <w:sz w:val="30"/>
          <w:szCs w:val="30"/>
          <w:cs/>
          <w:lang w:eastAsia="zh-CN"/>
        </w:rPr>
        <w:t xml:space="preserve">. </w:t>
      </w:r>
      <w:r w:rsidR="00C33C67" w:rsidRPr="0067530E">
        <w:rPr>
          <w:rFonts w:asciiTheme="minorBidi" w:eastAsia="Times New Roman" w:hAnsiTheme="minorBidi" w:cstheme="minorBidi"/>
          <w:sz w:val="30"/>
          <w:szCs w:val="30"/>
          <w:lang w:eastAsia="zh-CN"/>
        </w:rPr>
        <w:t>Furthermore, innovations such as the</w:t>
      </w:r>
      <w:r w:rsidR="00C33C67" w:rsidRPr="0067530E">
        <w:rPr>
          <w:rFonts w:asciiTheme="minorBidi" w:eastAsia="Times New Roman" w:hAnsiTheme="minorBidi" w:cstheme="minorBidi"/>
          <w:b/>
          <w:bCs/>
          <w:sz w:val="30"/>
          <w:szCs w:val="30"/>
          <w:lang w:eastAsia="zh-CN"/>
        </w:rPr>
        <w:t xml:space="preserve"> Bathroom Mobile Units</w:t>
      </w:r>
      <w:r w:rsidR="0047437D" w:rsidRPr="0067530E">
        <w:rPr>
          <w:rFonts w:asciiTheme="minorBidi" w:eastAsia="Times New Roman" w:hAnsiTheme="minorBidi" w:cstheme="minorBidi"/>
          <w:sz w:val="30"/>
          <w:szCs w:val="30"/>
          <w:lang w:eastAsia="zh-CN"/>
        </w:rPr>
        <w:t xml:space="preserve">, </w:t>
      </w:r>
      <w:r w:rsidR="00C33C67" w:rsidRPr="0067530E">
        <w:rPr>
          <w:rFonts w:asciiTheme="minorBidi" w:eastAsia="Times New Roman" w:hAnsiTheme="minorBidi" w:cstheme="minorBidi"/>
          <w:b/>
          <w:bCs/>
          <w:sz w:val="30"/>
          <w:szCs w:val="30"/>
          <w:lang w:eastAsia="zh-CN"/>
        </w:rPr>
        <w:t>Positive Pressure Rooms</w:t>
      </w:r>
      <w:r w:rsidR="006A7951" w:rsidRPr="0067530E">
        <w:rPr>
          <w:rFonts w:asciiTheme="minorBidi" w:eastAsia="Times New Roman" w:hAnsiTheme="minorBidi" w:cstheme="minorBidi"/>
          <w:sz w:val="30"/>
          <w:szCs w:val="30"/>
          <w:lang w:eastAsia="zh-CN"/>
        </w:rPr>
        <w:t xml:space="preserve">, </w:t>
      </w:r>
      <w:r w:rsidR="0047437D" w:rsidRPr="0067530E">
        <w:rPr>
          <w:rFonts w:asciiTheme="minorBidi" w:eastAsia="Times New Roman" w:hAnsiTheme="minorBidi" w:cstheme="minorBidi"/>
          <w:sz w:val="30"/>
          <w:szCs w:val="30"/>
          <w:lang w:eastAsia="zh-CN"/>
        </w:rPr>
        <w:t>and</w:t>
      </w:r>
      <w:r w:rsidR="00C33C67" w:rsidRPr="0067530E">
        <w:rPr>
          <w:rFonts w:asciiTheme="minorBidi" w:eastAsia="Times New Roman" w:hAnsiTheme="minorBidi" w:cstheme="minorBidi"/>
          <w:sz w:val="30"/>
          <w:szCs w:val="30"/>
          <w:cs/>
          <w:lang w:eastAsia="zh-CN"/>
        </w:rPr>
        <w:t xml:space="preserve"> </w:t>
      </w:r>
      <w:r w:rsidR="0047437D" w:rsidRPr="0067530E">
        <w:rPr>
          <w:rFonts w:asciiTheme="minorBidi" w:eastAsia="Times New Roman" w:hAnsiTheme="minorBidi" w:cstheme="minorBidi"/>
          <w:sz w:val="30"/>
          <w:szCs w:val="30"/>
          <w:lang w:eastAsia="zh-CN"/>
        </w:rPr>
        <w:t xml:space="preserve">other </w:t>
      </w:r>
      <w:r w:rsidR="00C33C67" w:rsidRPr="0067530E">
        <w:rPr>
          <w:rFonts w:asciiTheme="minorBidi" w:eastAsia="Times New Roman" w:hAnsiTheme="minorBidi" w:cstheme="minorBidi"/>
          <w:sz w:val="30"/>
          <w:szCs w:val="30"/>
          <w:lang w:eastAsia="zh-CN"/>
        </w:rPr>
        <w:t xml:space="preserve">medical equipment </w:t>
      </w:r>
      <w:r w:rsidR="00A07AB7" w:rsidRPr="0067530E">
        <w:rPr>
          <w:rFonts w:asciiTheme="minorBidi" w:eastAsia="Times New Roman" w:hAnsiTheme="minorBidi" w:cstheme="minorBidi"/>
          <w:sz w:val="30"/>
          <w:szCs w:val="30"/>
          <w:lang w:eastAsia="zh-CN"/>
        </w:rPr>
        <w:t xml:space="preserve">have been </w:t>
      </w:r>
      <w:r w:rsidR="00C33C67" w:rsidRPr="0067530E">
        <w:rPr>
          <w:rFonts w:asciiTheme="minorBidi" w:eastAsia="Times New Roman" w:hAnsiTheme="minorBidi" w:cstheme="minorBidi"/>
          <w:sz w:val="30"/>
          <w:szCs w:val="30"/>
          <w:lang w:eastAsia="zh-CN"/>
        </w:rPr>
        <w:t>prov</w:t>
      </w:r>
      <w:r w:rsidR="00A07AB7" w:rsidRPr="0067530E">
        <w:rPr>
          <w:rFonts w:asciiTheme="minorBidi" w:eastAsia="Times New Roman" w:hAnsiTheme="minorBidi" w:cstheme="minorBidi"/>
          <w:sz w:val="30"/>
          <w:szCs w:val="30"/>
          <w:lang w:eastAsia="zh-CN"/>
        </w:rPr>
        <w:t>ided</w:t>
      </w:r>
      <w:r w:rsidR="00C33C67" w:rsidRPr="0067530E">
        <w:rPr>
          <w:rFonts w:asciiTheme="minorBidi" w:eastAsia="Times New Roman" w:hAnsiTheme="minorBidi" w:cstheme="minorBidi"/>
          <w:sz w:val="30"/>
          <w:szCs w:val="30"/>
          <w:cs/>
          <w:lang w:eastAsia="zh-CN"/>
        </w:rPr>
        <w:t xml:space="preserve">. </w:t>
      </w:r>
    </w:p>
    <w:p w14:paraId="0EC9EB41" w14:textId="36433A72" w:rsidR="0047437D" w:rsidRPr="0067530E" w:rsidRDefault="00477E6E" w:rsidP="00477E6E">
      <w:pPr>
        <w:ind w:firstLine="720"/>
        <w:contextualSpacing/>
        <w:jc w:val="thaiDistribute"/>
        <w:rPr>
          <w:rFonts w:asciiTheme="minorBidi" w:eastAsia="Times New Roman" w:hAnsiTheme="minorBidi" w:cstheme="minorBidi"/>
          <w:sz w:val="30"/>
          <w:szCs w:val="30"/>
          <w:lang w:eastAsia="zh-CN"/>
        </w:rPr>
      </w:pPr>
      <w:r w:rsidRPr="0067530E">
        <w:rPr>
          <w:rFonts w:asciiTheme="minorBidi" w:eastAsia="Times New Roman" w:hAnsiTheme="minorBidi" w:cstheme="minorBidi"/>
          <w:sz w:val="30"/>
          <w:szCs w:val="30"/>
          <w:lang w:eastAsia="zh-CN"/>
        </w:rPr>
        <w:t>Additionally, SCG, the Thai Chamber of Commerce, Board of Trade of Thailand, and leading organizations will firmly collaborate with the government to rapidly distribute the vaccine throughout the country</w:t>
      </w:r>
      <w:r w:rsidRPr="0067530E">
        <w:rPr>
          <w:rFonts w:asciiTheme="minorBidi" w:eastAsia="Times New Roman" w:hAnsiTheme="minorBidi" w:cs="Cordia New"/>
          <w:sz w:val="30"/>
          <w:szCs w:val="30"/>
          <w:cs/>
          <w:lang w:eastAsia="zh-CN"/>
        </w:rPr>
        <w:t xml:space="preserve">. </w:t>
      </w:r>
      <w:r w:rsidRPr="0067530E">
        <w:rPr>
          <w:rFonts w:asciiTheme="minorBidi" w:eastAsia="Times New Roman" w:hAnsiTheme="minorBidi" w:cstheme="minorBidi"/>
          <w:sz w:val="30"/>
          <w:szCs w:val="30"/>
          <w:lang w:eastAsia="zh-CN"/>
        </w:rPr>
        <w:t>This includes support in terms of equipment, personnel, budget, and location</w:t>
      </w:r>
      <w:r w:rsidRPr="0067530E">
        <w:rPr>
          <w:rFonts w:asciiTheme="minorBidi" w:eastAsia="Times New Roman" w:hAnsiTheme="minorBidi" w:cs="Cordia New"/>
          <w:sz w:val="30"/>
          <w:szCs w:val="30"/>
          <w:cs/>
          <w:lang w:eastAsia="zh-CN"/>
        </w:rPr>
        <w:t xml:space="preserve">. </w:t>
      </w:r>
      <w:r w:rsidRPr="0067530E">
        <w:rPr>
          <w:rFonts w:asciiTheme="minorBidi" w:eastAsia="Times New Roman" w:hAnsiTheme="minorBidi" w:cstheme="minorBidi"/>
          <w:sz w:val="30"/>
          <w:szCs w:val="30"/>
          <w:lang w:eastAsia="zh-CN"/>
        </w:rPr>
        <w:t xml:space="preserve">SCG is currently preparing the SCG </w:t>
      </w:r>
      <w:proofErr w:type="spellStart"/>
      <w:r w:rsidRPr="0067530E">
        <w:rPr>
          <w:rFonts w:asciiTheme="minorBidi" w:eastAsia="Times New Roman" w:hAnsiTheme="minorBidi" w:cstheme="minorBidi"/>
          <w:sz w:val="30"/>
          <w:szCs w:val="30"/>
          <w:lang w:eastAsia="zh-CN"/>
        </w:rPr>
        <w:t>Bangsue</w:t>
      </w:r>
      <w:proofErr w:type="spellEnd"/>
      <w:r w:rsidRPr="0067530E">
        <w:rPr>
          <w:rFonts w:asciiTheme="minorBidi" w:eastAsia="Times New Roman" w:hAnsiTheme="minorBidi" w:cstheme="minorBidi"/>
          <w:sz w:val="30"/>
          <w:szCs w:val="30"/>
          <w:lang w:eastAsia="zh-CN"/>
        </w:rPr>
        <w:t xml:space="preserve"> headquarters to be the </w:t>
      </w:r>
      <w:r w:rsidR="004457D7" w:rsidRPr="0067530E">
        <w:rPr>
          <w:rFonts w:asciiTheme="minorBidi" w:eastAsia="Times New Roman" w:hAnsiTheme="minorBidi" w:cs="Cordia New"/>
          <w:sz w:val="30"/>
          <w:szCs w:val="30"/>
          <w:cs/>
          <w:lang w:eastAsia="zh-CN"/>
        </w:rPr>
        <w:t>“</w:t>
      </w:r>
      <w:r w:rsidRPr="0067530E">
        <w:rPr>
          <w:rFonts w:asciiTheme="minorBidi" w:eastAsia="Times New Roman" w:hAnsiTheme="minorBidi" w:cstheme="minorBidi"/>
          <w:sz w:val="30"/>
          <w:szCs w:val="30"/>
          <w:lang w:eastAsia="zh-CN"/>
        </w:rPr>
        <w:t>vaccination unit</w:t>
      </w:r>
      <w:r w:rsidR="004457D7" w:rsidRPr="0067530E">
        <w:rPr>
          <w:rFonts w:asciiTheme="minorBidi" w:eastAsia="Times New Roman" w:hAnsiTheme="minorBidi" w:cs="Cordia New"/>
          <w:sz w:val="30"/>
          <w:szCs w:val="30"/>
          <w:cs/>
          <w:lang w:eastAsia="zh-CN"/>
        </w:rPr>
        <w:t>”</w:t>
      </w:r>
      <w:r w:rsidRPr="0067530E">
        <w:rPr>
          <w:rFonts w:asciiTheme="minorBidi" w:eastAsia="Times New Roman" w:hAnsiTheme="minorBidi" w:cstheme="minorBidi"/>
          <w:sz w:val="30"/>
          <w:szCs w:val="30"/>
          <w:lang w:eastAsia="zh-CN"/>
        </w:rPr>
        <w:t xml:space="preserve"> for</w:t>
      </w:r>
      <w:r w:rsidRPr="0067530E">
        <w:rPr>
          <w:rFonts w:asciiTheme="minorBidi" w:eastAsia="Times New Roman" w:hAnsiTheme="minorBidi" w:cs="Cordia New"/>
          <w:sz w:val="30"/>
          <w:szCs w:val="30"/>
          <w:cs/>
          <w:lang w:eastAsia="zh-CN"/>
        </w:rPr>
        <w:t xml:space="preserve"> </w:t>
      </w:r>
      <w:r w:rsidR="004010BE" w:rsidRPr="0067530E">
        <w:rPr>
          <w:rFonts w:asciiTheme="minorBidi" w:eastAsia="Times New Roman" w:hAnsiTheme="minorBidi" w:cstheme="minorBidi"/>
          <w:sz w:val="30"/>
          <w:szCs w:val="30"/>
          <w:lang w:eastAsia="zh-CN"/>
        </w:rPr>
        <w:t>the public</w:t>
      </w:r>
      <w:r w:rsidRPr="0067530E">
        <w:rPr>
          <w:rFonts w:asciiTheme="minorBidi" w:eastAsia="Times New Roman" w:hAnsiTheme="minorBidi" w:cstheme="minorBidi"/>
          <w:sz w:val="30"/>
          <w:szCs w:val="30"/>
          <w:lang w:eastAsia="zh-CN"/>
        </w:rPr>
        <w:t xml:space="preserve"> which is expected to commence in </w:t>
      </w:r>
      <w:r w:rsidR="004F25AB" w:rsidRPr="0067530E">
        <w:rPr>
          <w:rFonts w:asciiTheme="minorBidi" w:eastAsia="Times New Roman" w:hAnsiTheme="minorBidi" w:cstheme="minorBidi"/>
          <w:sz w:val="30"/>
          <w:szCs w:val="30"/>
          <w:lang w:eastAsia="zh-CN"/>
        </w:rPr>
        <w:t>June</w:t>
      </w:r>
      <w:r w:rsidRPr="0067530E">
        <w:rPr>
          <w:rFonts w:asciiTheme="minorBidi" w:eastAsia="Times New Roman" w:hAnsiTheme="minorBidi" w:cs="Cordia New"/>
          <w:sz w:val="30"/>
          <w:szCs w:val="30"/>
          <w:cs/>
          <w:lang w:eastAsia="zh-CN"/>
        </w:rPr>
        <w:t xml:space="preserve">. </w:t>
      </w:r>
      <w:r w:rsidR="00C33C67" w:rsidRPr="0067530E">
        <w:rPr>
          <w:rFonts w:asciiTheme="minorBidi" w:eastAsia="Times New Roman" w:hAnsiTheme="minorBidi" w:cstheme="minorBidi"/>
          <w:sz w:val="30"/>
          <w:szCs w:val="30"/>
          <w:lang w:eastAsia="zh-CN"/>
        </w:rPr>
        <w:t xml:space="preserve">I hope that with </w:t>
      </w:r>
      <w:r w:rsidR="00E34F79" w:rsidRPr="0067530E">
        <w:rPr>
          <w:rFonts w:asciiTheme="minorBidi" w:eastAsia="Times New Roman" w:hAnsiTheme="minorBidi" w:cstheme="minorBidi"/>
          <w:sz w:val="30"/>
          <w:szCs w:val="30"/>
          <w:lang w:eastAsia="zh-CN"/>
        </w:rPr>
        <w:t xml:space="preserve">the </w:t>
      </w:r>
      <w:r w:rsidR="00A07AB7" w:rsidRPr="0067530E">
        <w:rPr>
          <w:rFonts w:asciiTheme="minorBidi" w:eastAsia="Times New Roman" w:hAnsiTheme="minorBidi" w:cstheme="minorBidi"/>
          <w:sz w:val="30"/>
          <w:szCs w:val="30"/>
          <w:lang w:eastAsia="zh-CN"/>
        </w:rPr>
        <w:t>collaborative efforts</w:t>
      </w:r>
      <w:r w:rsidR="00C33C67" w:rsidRPr="0067530E">
        <w:rPr>
          <w:rFonts w:asciiTheme="minorBidi" w:eastAsia="Times New Roman" w:hAnsiTheme="minorBidi" w:cstheme="minorBidi"/>
          <w:sz w:val="30"/>
          <w:szCs w:val="30"/>
          <w:lang w:eastAsia="zh-CN"/>
        </w:rPr>
        <w:t xml:space="preserve"> from various sectors </w:t>
      </w:r>
      <w:r w:rsidR="00A07AB7" w:rsidRPr="0067530E">
        <w:rPr>
          <w:rFonts w:asciiTheme="minorBidi" w:eastAsia="Times New Roman" w:hAnsiTheme="minorBidi" w:cstheme="minorBidi"/>
          <w:sz w:val="30"/>
          <w:szCs w:val="30"/>
          <w:lang w:eastAsia="zh-CN"/>
        </w:rPr>
        <w:t>as well as proper</w:t>
      </w:r>
      <w:r w:rsidR="00C33C67" w:rsidRPr="0067530E">
        <w:rPr>
          <w:rFonts w:asciiTheme="minorBidi" w:eastAsia="Times New Roman" w:hAnsiTheme="minorBidi" w:cstheme="minorBidi"/>
          <w:sz w:val="30"/>
          <w:szCs w:val="30"/>
          <w:lang w:eastAsia="zh-CN"/>
        </w:rPr>
        <w:t xml:space="preserve"> self</w:t>
      </w:r>
      <w:r w:rsidR="006A7951" w:rsidRPr="0067530E">
        <w:rPr>
          <w:rFonts w:asciiTheme="minorBidi" w:eastAsia="Times New Roman" w:hAnsiTheme="minorBidi" w:cstheme="minorBidi"/>
          <w:sz w:val="30"/>
          <w:szCs w:val="30"/>
          <w:cs/>
          <w:lang w:eastAsia="zh-CN"/>
        </w:rPr>
        <w:t>-</w:t>
      </w:r>
      <w:r w:rsidR="00C33C67" w:rsidRPr="0067530E">
        <w:rPr>
          <w:rFonts w:asciiTheme="minorBidi" w:eastAsia="Times New Roman" w:hAnsiTheme="minorBidi" w:cstheme="minorBidi"/>
          <w:sz w:val="30"/>
          <w:szCs w:val="30"/>
          <w:lang w:eastAsia="zh-CN"/>
        </w:rPr>
        <w:t xml:space="preserve">care, we can </w:t>
      </w:r>
      <w:r w:rsidR="00A07AB7" w:rsidRPr="0067530E">
        <w:rPr>
          <w:rFonts w:asciiTheme="minorBidi" w:eastAsia="Times New Roman" w:hAnsiTheme="minorBidi" w:cstheme="minorBidi"/>
          <w:sz w:val="30"/>
          <w:szCs w:val="30"/>
          <w:lang w:eastAsia="zh-CN"/>
        </w:rPr>
        <w:t>control</w:t>
      </w:r>
      <w:r w:rsidR="00C33C67" w:rsidRPr="0067530E">
        <w:rPr>
          <w:rFonts w:asciiTheme="minorBidi" w:eastAsia="Times New Roman" w:hAnsiTheme="minorBidi" w:cstheme="minorBidi"/>
          <w:sz w:val="30"/>
          <w:szCs w:val="30"/>
          <w:lang w:eastAsia="zh-CN"/>
        </w:rPr>
        <w:t xml:space="preserve"> the spread of </w:t>
      </w:r>
      <w:r w:rsidRPr="0067530E">
        <w:rPr>
          <w:rFonts w:asciiTheme="minorBidi" w:eastAsia="Times New Roman" w:hAnsiTheme="minorBidi" w:cstheme="minorBidi"/>
          <w:sz w:val="30"/>
          <w:szCs w:val="30"/>
          <w:lang w:eastAsia="zh-CN"/>
        </w:rPr>
        <w:br/>
      </w:r>
      <w:r w:rsidR="00C33C67" w:rsidRPr="0067530E">
        <w:rPr>
          <w:rFonts w:asciiTheme="minorBidi" w:eastAsia="Times New Roman" w:hAnsiTheme="minorBidi" w:cstheme="minorBidi"/>
          <w:sz w:val="30"/>
          <w:szCs w:val="30"/>
          <w:lang w:eastAsia="zh-CN"/>
        </w:rPr>
        <w:t>COVID</w:t>
      </w:r>
      <w:r w:rsidR="00C33C67" w:rsidRPr="0067530E">
        <w:rPr>
          <w:rFonts w:asciiTheme="minorBidi" w:eastAsia="Times New Roman" w:hAnsiTheme="minorBidi" w:cstheme="minorBidi"/>
          <w:sz w:val="30"/>
          <w:szCs w:val="30"/>
          <w:cs/>
          <w:lang w:eastAsia="zh-CN"/>
        </w:rPr>
        <w:t>-</w:t>
      </w:r>
      <w:r w:rsidR="00C33C67" w:rsidRPr="0067530E">
        <w:rPr>
          <w:rFonts w:asciiTheme="minorBidi" w:eastAsia="Times New Roman" w:hAnsiTheme="minorBidi" w:cstheme="minorBidi"/>
          <w:sz w:val="30"/>
          <w:szCs w:val="30"/>
          <w:lang w:eastAsia="zh-CN"/>
        </w:rPr>
        <w:t xml:space="preserve">19 </w:t>
      </w:r>
      <w:r w:rsidR="00A07AB7" w:rsidRPr="0067530E">
        <w:rPr>
          <w:rFonts w:asciiTheme="minorBidi" w:eastAsia="Times New Roman" w:hAnsiTheme="minorBidi" w:cstheme="minorBidi"/>
          <w:sz w:val="30"/>
          <w:szCs w:val="30"/>
          <w:lang w:eastAsia="zh-CN"/>
        </w:rPr>
        <w:t>and help position Thailand for a strong</w:t>
      </w:r>
      <w:r w:rsidR="00C33C67" w:rsidRPr="0067530E">
        <w:rPr>
          <w:rFonts w:asciiTheme="minorBidi" w:eastAsia="Times New Roman" w:hAnsiTheme="minorBidi" w:cstheme="minorBidi"/>
          <w:sz w:val="30"/>
          <w:szCs w:val="30"/>
          <w:lang w:eastAsia="zh-CN"/>
        </w:rPr>
        <w:t xml:space="preserve"> economic upturn</w:t>
      </w:r>
      <w:r w:rsidR="00C33C67" w:rsidRPr="0067530E">
        <w:rPr>
          <w:rFonts w:asciiTheme="minorBidi" w:eastAsia="Times New Roman" w:hAnsiTheme="minorBidi" w:cstheme="minorBidi"/>
          <w:sz w:val="30"/>
          <w:szCs w:val="30"/>
          <w:cs/>
          <w:lang w:eastAsia="zh-CN"/>
        </w:rPr>
        <w:t>.”</w:t>
      </w:r>
    </w:p>
    <w:p w14:paraId="082698F8" w14:textId="77777777" w:rsidR="007A7B3A" w:rsidRPr="0067530E" w:rsidRDefault="007A7B3A" w:rsidP="0047437D">
      <w:pPr>
        <w:ind w:firstLine="720"/>
        <w:contextualSpacing/>
        <w:jc w:val="thaiDistribute"/>
        <w:rPr>
          <w:rFonts w:asciiTheme="minorBidi" w:eastAsia="Times New Roman" w:hAnsiTheme="minorBidi" w:cstheme="minorBidi"/>
          <w:sz w:val="30"/>
          <w:szCs w:val="30"/>
          <w:cs/>
          <w:lang w:eastAsia="zh-CN"/>
        </w:rPr>
      </w:pPr>
    </w:p>
    <w:p w14:paraId="247BCF6C" w14:textId="107FB76B" w:rsidR="00E8278A" w:rsidRPr="0067530E" w:rsidRDefault="00F60026" w:rsidP="004E46F2">
      <w:pPr>
        <w:ind w:firstLine="720"/>
        <w:contextualSpacing/>
        <w:jc w:val="center"/>
        <w:rPr>
          <w:rFonts w:asciiTheme="minorBidi" w:eastAsia="Calibri" w:hAnsiTheme="minorBidi" w:cstheme="minorBidi"/>
          <w:sz w:val="30"/>
          <w:szCs w:val="30"/>
        </w:rPr>
      </w:pPr>
      <w:r w:rsidRPr="0067530E">
        <w:rPr>
          <w:rFonts w:asciiTheme="minorBidi" w:eastAsia="Calibri" w:hAnsiTheme="minorBidi" w:cstheme="minorBidi"/>
          <w:sz w:val="30"/>
          <w:szCs w:val="30"/>
          <w:cs/>
        </w:rPr>
        <w:t>*********************************************************</w:t>
      </w:r>
    </w:p>
    <w:sectPr w:rsidR="00E8278A" w:rsidRPr="0067530E" w:rsidSect="0090488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284" w:right="926" w:bottom="567" w:left="990" w:header="0" w:footer="26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90879A" w14:textId="77777777" w:rsidR="009C1ADE" w:rsidRDefault="009C1ADE" w:rsidP="001A0A77">
      <w:r>
        <w:separator/>
      </w:r>
    </w:p>
  </w:endnote>
  <w:endnote w:type="continuationSeparator" w:id="0">
    <w:p w14:paraId="6D859FF8" w14:textId="77777777" w:rsidR="009C1ADE" w:rsidRDefault="009C1ADE" w:rsidP="001A0A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D2909A" w14:textId="77777777" w:rsidR="005C37E5" w:rsidRDefault="005C37E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C98584" w14:textId="77777777" w:rsidR="005C37E5" w:rsidRDefault="005C37E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BD8991" w14:textId="77777777" w:rsidR="005C37E5" w:rsidRDefault="005C37E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BE8030" w14:textId="77777777" w:rsidR="009C1ADE" w:rsidRDefault="009C1ADE" w:rsidP="001A0A77">
      <w:r>
        <w:separator/>
      </w:r>
    </w:p>
  </w:footnote>
  <w:footnote w:type="continuationSeparator" w:id="0">
    <w:p w14:paraId="2D610E72" w14:textId="77777777" w:rsidR="009C1ADE" w:rsidRDefault="009C1ADE" w:rsidP="001A0A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54158E" w14:textId="77777777" w:rsidR="005C37E5" w:rsidRDefault="005C37E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DD4B64" w14:textId="473E9713" w:rsidR="0084170E" w:rsidRDefault="0084170E">
    <w:pPr>
      <w:pStyle w:val="Header"/>
    </w:pPr>
  </w:p>
  <w:p w14:paraId="20D16329" w14:textId="153144E2" w:rsidR="0084170E" w:rsidRPr="0054129A" w:rsidRDefault="0084170E" w:rsidP="0054129A">
    <w:pPr>
      <w:pStyle w:val="Header"/>
      <w:jc w:val="right"/>
    </w:pPr>
    <w:r w:rsidRPr="002B03FD">
      <w:rPr>
        <w:rFonts w:asciiTheme="minorBidi" w:hAnsiTheme="minorBidi" w:cstheme="minorBidi"/>
        <w:b/>
        <w:bCs/>
        <w:noProof/>
        <w:sz w:val="30"/>
        <w:szCs w:val="30"/>
      </w:rPr>
      <w:drawing>
        <wp:inline distT="0" distB="0" distL="0" distR="0" wp14:anchorId="635048B3" wp14:editId="7BDEA239">
          <wp:extent cx="1479998" cy="581025"/>
          <wp:effectExtent l="0" t="0" r="6350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SCG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9031" t="16403" r="6613" b="17935"/>
                  <a:stretch/>
                </pic:blipFill>
                <pic:spPr bwMode="auto">
                  <a:xfrm>
                    <a:off x="0" y="0"/>
                    <a:ext cx="1481779" cy="581724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A95828" w14:textId="77777777" w:rsidR="005C37E5" w:rsidRDefault="005C37E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17D2F"/>
    <w:multiLevelType w:val="multilevel"/>
    <w:tmpl w:val="43C0A4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upperLetter"/>
      <w:lvlText w:val="(%3)"/>
      <w:lvlJc w:val="left"/>
      <w:pPr>
        <w:ind w:left="2160" w:hanging="360"/>
      </w:pPr>
      <w:rPr>
        <w:rFonts w:hint="default"/>
      </w:rPr>
    </w:lvl>
    <w:lvl w:ilvl="3">
      <w:numFmt w:val="bullet"/>
      <w:lvlText w:val="-"/>
      <w:lvlJc w:val="left"/>
      <w:pPr>
        <w:ind w:left="2880" w:hanging="360"/>
      </w:pPr>
      <w:rPr>
        <w:rFonts w:ascii="Arial" w:eastAsia="Times New Roman" w:hAnsi="Arial" w:cs="Arial" w:hint="default"/>
        <w:b/>
        <w:u w:val="single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48467CB"/>
    <w:multiLevelType w:val="hybridMultilevel"/>
    <w:tmpl w:val="7BA29C66"/>
    <w:lvl w:ilvl="0" w:tplc="001C79AE">
      <w:start w:val="1"/>
      <w:numFmt w:val="bullet"/>
      <w:lvlText w:val="-"/>
      <w:lvlJc w:val="left"/>
      <w:pPr>
        <w:ind w:left="1440" w:hanging="360"/>
      </w:pPr>
      <w:rPr>
        <w:rFonts w:ascii="Cordia New" w:eastAsia="Calibri" w:hAnsi="Cordia New" w:cs="Cordia New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6C56EE6"/>
    <w:multiLevelType w:val="hybridMultilevel"/>
    <w:tmpl w:val="740A3D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39674C"/>
    <w:multiLevelType w:val="hybridMultilevel"/>
    <w:tmpl w:val="6352B0F0"/>
    <w:lvl w:ilvl="0" w:tplc="39AC0BE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sz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9810B7"/>
    <w:multiLevelType w:val="hybridMultilevel"/>
    <w:tmpl w:val="03649508"/>
    <w:lvl w:ilvl="0" w:tplc="D5EAE9A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sz w:val="22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F533D3"/>
    <w:multiLevelType w:val="hybridMultilevel"/>
    <w:tmpl w:val="740A3D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925EF4"/>
    <w:multiLevelType w:val="hybridMultilevel"/>
    <w:tmpl w:val="FDC0552E"/>
    <w:lvl w:ilvl="0" w:tplc="887A5BF4">
      <w:start w:val="1"/>
      <w:numFmt w:val="decimal"/>
      <w:lvlText w:val="%1.)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D0339A2"/>
    <w:multiLevelType w:val="hybridMultilevel"/>
    <w:tmpl w:val="AC1C48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DF8614C"/>
    <w:multiLevelType w:val="hybridMultilevel"/>
    <w:tmpl w:val="E13EA24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507E2868"/>
    <w:multiLevelType w:val="hybridMultilevel"/>
    <w:tmpl w:val="3FA87F48"/>
    <w:lvl w:ilvl="0" w:tplc="C6D69A98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71533A83"/>
    <w:multiLevelType w:val="hybridMultilevel"/>
    <w:tmpl w:val="34D2EB0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761B3703"/>
    <w:multiLevelType w:val="hybridMultilevel"/>
    <w:tmpl w:val="3C7E2934"/>
    <w:lvl w:ilvl="0" w:tplc="355EB9E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0"/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8"/>
  </w:num>
  <w:num w:numId="6">
    <w:abstractNumId w:val="1"/>
  </w:num>
  <w:num w:numId="7">
    <w:abstractNumId w:val="4"/>
  </w:num>
  <w:num w:numId="8">
    <w:abstractNumId w:val="6"/>
  </w:num>
  <w:num w:numId="9">
    <w:abstractNumId w:val="5"/>
  </w:num>
  <w:num w:numId="10">
    <w:abstractNumId w:val="2"/>
  </w:num>
  <w:num w:numId="11">
    <w:abstractNumId w:val="7"/>
  </w:num>
  <w:num w:numId="12">
    <w:abstractNumId w:val="3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3F35"/>
    <w:rsid w:val="00002EAB"/>
    <w:rsid w:val="0000343C"/>
    <w:rsid w:val="000034A2"/>
    <w:rsid w:val="00004990"/>
    <w:rsid w:val="00004AE7"/>
    <w:rsid w:val="00004E62"/>
    <w:rsid w:val="00005120"/>
    <w:rsid w:val="0000517D"/>
    <w:rsid w:val="0000585C"/>
    <w:rsid w:val="00005E7F"/>
    <w:rsid w:val="00006516"/>
    <w:rsid w:val="0000690A"/>
    <w:rsid w:val="00006E2C"/>
    <w:rsid w:val="00010C91"/>
    <w:rsid w:val="00011D8E"/>
    <w:rsid w:val="00011F86"/>
    <w:rsid w:val="00013EF6"/>
    <w:rsid w:val="00014992"/>
    <w:rsid w:val="00015B2B"/>
    <w:rsid w:val="0001637A"/>
    <w:rsid w:val="000163D4"/>
    <w:rsid w:val="00016DD7"/>
    <w:rsid w:val="0002095A"/>
    <w:rsid w:val="00020EA3"/>
    <w:rsid w:val="0002138B"/>
    <w:rsid w:val="00021770"/>
    <w:rsid w:val="00021EA6"/>
    <w:rsid w:val="0002246C"/>
    <w:rsid w:val="00024AFF"/>
    <w:rsid w:val="0002624B"/>
    <w:rsid w:val="0002710B"/>
    <w:rsid w:val="00027590"/>
    <w:rsid w:val="0003024F"/>
    <w:rsid w:val="00031033"/>
    <w:rsid w:val="0003226D"/>
    <w:rsid w:val="00032B05"/>
    <w:rsid w:val="00032C93"/>
    <w:rsid w:val="00033543"/>
    <w:rsid w:val="00033C1D"/>
    <w:rsid w:val="00034201"/>
    <w:rsid w:val="00034EF5"/>
    <w:rsid w:val="00035337"/>
    <w:rsid w:val="000357BF"/>
    <w:rsid w:val="000358DF"/>
    <w:rsid w:val="00035F7F"/>
    <w:rsid w:val="0003686C"/>
    <w:rsid w:val="0003780E"/>
    <w:rsid w:val="0003786C"/>
    <w:rsid w:val="00037E2D"/>
    <w:rsid w:val="00040617"/>
    <w:rsid w:val="0004199E"/>
    <w:rsid w:val="000419B3"/>
    <w:rsid w:val="000429C7"/>
    <w:rsid w:val="00042A60"/>
    <w:rsid w:val="00042D02"/>
    <w:rsid w:val="00043310"/>
    <w:rsid w:val="000434BB"/>
    <w:rsid w:val="00043A22"/>
    <w:rsid w:val="00046FFB"/>
    <w:rsid w:val="000504F4"/>
    <w:rsid w:val="000509D1"/>
    <w:rsid w:val="00051C7E"/>
    <w:rsid w:val="00052293"/>
    <w:rsid w:val="000539E8"/>
    <w:rsid w:val="00053AD6"/>
    <w:rsid w:val="000546D4"/>
    <w:rsid w:val="00054A8D"/>
    <w:rsid w:val="0005610E"/>
    <w:rsid w:val="000579E0"/>
    <w:rsid w:val="000617DE"/>
    <w:rsid w:val="00062061"/>
    <w:rsid w:val="000629EF"/>
    <w:rsid w:val="00062E4C"/>
    <w:rsid w:val="000631AC"/>
    <w:rsid w:val="00063334"/>
    <w:rsid w:val="00063BD1"/>
    <w:rsid w:val="00063DC5"/>
    <w:rsid w:val="00064714"/>
    <w:rsid w:val="00066900"/>
    <w:rsid w:val="00067374"/>
    <w:rsid w:val="00067AE4"/>
    <w:rsid w:val="00070950"/>
    <w:rsid w:val="00071499"/>
    <w:rsid w:val="00071F2E"/>
    <w:rsid w:val="00072026"/>
    <w:rsid w:val="000722D5"/>
    <w:rsid w:val="00072966"/>
    <w:rsid w:val="00072B03"/>
    <w:rsid w:val="00072DBA"/>
    <w:rsid w:val="0007335F"/>
    <w:rsid w:val="0007446B"/>
    <w:rsid w:val="00074621"/>
    <w:rsid w:val="0007681B"/>
    <w:rsid w:val="00076E8E"/>
    <w:rsid w:val="00077686"/>
    <w:rsid w:val="000778B3"/>
    <w:rsid w:val="00077FA7"/>
    <w:rsid w:val="00081BA8"/>
    <w:rsid w:val="00082520"/>
    <w:rsid w:val="00082756"/>
    <w:rsid w:val="000827D1"/>
    <w:rsid w:val="00083115"/>
    <w:rsid w:val="00086253"/>
    <w:rsid w:val="0009086B"/>
    <w:rsid w:val="000910EE"/>
    <w:rsid w:val="000914F4"/>
    <w:rsid w:val="00091628"/>
    <w:rsid w:val="000920ED"/>
    <w:rsid w:val="00094275"/>
    <w:rsid w:val="00095679"/>
    <w:rsid w:val="00095DBC"/>
    <w:rsid w:val="00096EB7"/>
    <w:rsid w:val="00097A4C"/>
    <w:rsid w:val="00097FE8"/>
    <w:rsid w:val="000A09BC"/>
    <w:rsid w:val="000A24C1"/>
    <w:rsid w:val="000A2945"/>
    <w:rsid w:val="000A2E05"/>
    <w:rsid w:val="000A30C3"/>
    <w:rsid w:val="000A3AD1"/>
    <w:rsid w:val="000A404B"/>
    <w:rsid w:val="000A545B"/>
    <w:rsid w:val="000A6398"/>
    <w:rsid w:val="000A67D3"/>
    <w:rsid w:val="000A7272"/>
    <w:rsid w:val="000A7469"/>
    <w:rsid w:val="000A7DF4"/>
    <w:rsid w:val="000A7FAB"/>
    <w:rsid w:val="000B1B77"/>
    <w:rsid w:val="000B4506"/>
    <w:rsid w:val="000B5CF9"/>
    <w:rsid w:val="000B6836"/>
    <w:rsid w:val="000B69E3"/>
    <w:rsid w:val="000B6CCE"/>
    <w:rsid w:val="000B7598"/>
    <w:rsid w:val="000B7F9D"/>
    <w:rsid w:val="000C2565"/>
    <w:rsid w:val="000C338B"/>
    <w:rsid w:val="000C419C"/>
    <w:rsid w:val="000C4B9B"/>
    <w:rsid w:val="000C5CFB"/>
    <w:rsid w:val="000C5DB0"/>
    <w:rsid w:val="000C694B"/>
    <w:rsid w:val="000C6F1F"/>
    <w:rsid w:val="000C79F5"/>
    <w:rsid w:val="000C7A7F"/>
    <w:rsid w:val="000D03F9"/>
    <w:rsid w:val="000D16BA"/>
    <w:rsid w:val="000D1DF8"/>
    <w:rsid w:val="000D206D"/>
    <w:rsid w:val="000D3DE6"/>
    <w:rsid w:val="000D4138"/>
    <w:rsid w:val="000D427A"/>
    <w:rsid w:val="000D4BEC"/>
    <w:rsid w:val="000E13E8"/>
    <w:rsid w:val="000E18B3"/>
    <w:rsid w:val="000E1E87"/>
    <w:rsid w:val="000E2DB2"/>
    <w:rsid w:val="000E5A4F"/>
    <w:rsid w:val="000E5AA8"/>
    <w:rsid w:val="000E5BE0"/>
    <w:rsid w:val="000E6413"/>
    <w:rsid w:val="000F0DAF"/>
    <w:rsid w:val="000F1127"/>
    <w:rsid w:val="000F1A26"/>
    <w:rsid w:val="000F2A46"/>
    <w:rsid w:val="000F41FB"/>
    <w:rsid w:val="000F5031"/>
    <w:rsid w:val="000F5E81"/>
    <w:rsid w:val="000F7AD5"/>
    <w:rsid w:val="001002F4"/>
    <w:rsid w:val="0010050E"/>
    <w:rsid w:val="00100A6A"/>
    <w:rsid w:val="0010240A"/>
    <w:rsid w:val="00102737"/>
    <w:rsid w:val="0010382B"/>
    <w:rsid w:val="00103B00"/>
    <w:rsid w:val="00103B24"/>
    <w:rsid w:val="00103B74"/>
    <w:rsid w:val="0010478B"/>
    <w:rsid w:val="00104D8D"/>
    <w:rsid w:val="00105E26"/>
    <w:rsid w:val="00107020"/>
    <w:rsid w:val="00107C01"/>
    <w:rsid w:val="00107C32"/>
    <w:rsid w:val="00111808"/>
    <w:rsid w:val="00111B37"/>
    <w:rsid w:val="00111F36"/>
    <w:rsid w:val="00113141"/>
    <w:rsid w:val="001132BC"/>
    <w:rsid w:val="00115C25"/>
    <w:rsid w:val="0011602F"/>
    <w:rsid w:val="0011653D"/>
    <w:rsid w:val="00120C4B"/>
    <w:rsid w:val="00121267"/>
    <w:rsid w:val="0012153D"/>
    <w:rsid w:val="00122116"/>
    <w:rsid w:val="00123416"/>
    <w:rsid w:val="001242E2"/>
    <w:rsid w:val="001249BE"/>
    <w:rsid w:val="001257BC"/>
    <w:rsid w:val="00125AFC"/>
    <w:rsid w:val="0012636A"/>
    <w:rsid w:val="0012644A"/>
    <w:rsid w:val="00127C5F"/>
    <w:rsid w:val="0013175A"/>
    <w:rsid w:val="00132CF0"/>
    <w:rsid w:val="001357F8"/>
    <w:rsid w:val="0013704B"/>
    <w:rsid w:val="00137658"/>
    <w:rsid w:val="0014007B"/>
    <w:rsid w:val="00140468"/>
    <w:rsid w:val="00141F9E"/>
    <w:rsid w:val="001421FB"/>
    <w:rsid w:val="00142494"/>
    <w:rsid w:val="001429F2"/>
    <w:rsid w:val="00143197"/>
    <w:rsid w:val="0014328C"/>
    <w:rsid w:val="001442E0"/>
    <w:rsid w:val="00146FC9"/>
    <w:rsid w:val="001501E6"/>
    <w:rsid w:val="00150406"/>
    <w:rsid w:val="00150D8C"/>
    <w:rsid w:val="00151613"/>
    <w:rsid w:val="00152189"/>
    <w:rsid w:val="001528A3"/>
    <w:rsid w:val="00154250"/>
    <w:rsid w:val="00155253"/>
    <w:rsid w:val="00156107"/>
    <w:rsid w:val="00156538"/>
    <w:rsid w:val="001572CE"/>
    <w:rsid w:val="0016122B"/>
    <w:rsid w:val="00161B80"/>
    <w:rsid w:val="00161EA2"/>
    <w:rsid w:val="00162B35"/>
    <w:rsid w:val="00162CC0"/>
    <w:rsid w:val="001631A3"/>
    <w:rsid w:val="001648E6"/>
    <w:rsid w:val="00164E9C"/>
    <w:rsid w:val="0016526F"/>
    <w:rsid w:val="001652C4"/>
    <w:rsid w:val="00166C8C"/>
    <w:rsid w:val="00167A06"/>
    <w:rsid w:val="00170427"/>
    <w:rsid w:val="0017044A"/>
    <w:rsid w:val="001712D8"/>
    <w:rsid w:val="0017196B"/>
    <w:rsid w:val="00171A3A"/>
    <w:rsid w:val="00172FB4"/>
    <w:rsid w:val="001730DE"/>
    <w:rsid w:val="00173B6E"/>
    <w:rsid w:val="00173F80"/>
    <w:rsid w:val="001747AB"/>
    <w:rsid w:val="00176193"/>
    <w:rsid w:val="001766B8"/>
    <w:rsid w:val="001767D0"/>
    <w:rsid w:val="001770D3"/>
    <w:rsid w:val="001773C9"/>
    <w:rsid w:val="00180416"/>
    <w:rsid w:val="001809CC"/>
    <w:rsid w:val="00180B36"/>
    <w:rsid w:val="0018138C"/>
    <w:rsid w:val="0018236D"/>
    <w:rsid w:val="00182715"/>
    <w:rsid w:val="00182C9F"/>
    <w:rsid w:val="001838A8"/>
    <w:rsid w:val="00185391"/>
    <w:rsid w:val="00187225"/>
    <w:rsid w:val="001872F8"/>
    <w:rsid w:val="001878A4"/>
    <w:rsid w:val="001939AF"/>
    <w:rsid w:val="0019532A"/>
    <w:rsid w:val="001966FA"/>
    <w:rsid w:val="001973AD"/>
    <w:rsid w:val="00197839"/>
    <w:rsid w:val="00197C7B"/>
    <w:rsid w:val="001A07F4"/>
    <w:rsid w:val="001A0A77"/>
    <w:rsid w:val="001A1B66"/>
    <w:rsid w:val="001A2879"/>
    <w:rsid w:val="001A42C2"/>
    <w:rsid w:val="001A4D0F"/>
    <w:rsid w:val="001A503C"/>
    <w:rsid w:val="001A66B3"/>
    <w:rsid w:val="001A7BC8"/>
    <w:rsid w:val="001A7F46"/>
    <w:rsid w:val="001B0961"/>
    <w:rsid w:val="001B1344"/>
    <w:rsid w:val="001B1507"/>
    <w:rsid w:val="001B1F90"/>
    <w:rsid w:val="001B3371"/>
    <w:rsid w:val="001B4DC9"/>
    <w:rsid w:val="001B5BAB"/>
    <w:rsid w:val="001B60D8"/>
    <w:rsid w:val="001C0357"/>
    <w:rsid w:val="001C0B7A"/>
    <w:rsid w:val="001C0C64"/>
    <w:rsid w:val="001C0DD0"/>
    <w:rsid w:val="001C1091"/>
    <w:rsid w:val="001C1F8C"/>
    <w:rsid w:val="001C2A63"/>
    <w:rsid w:val="001C2FCA"/>
    <w:rsid w:val="001C37DA"/>
    <w:rsid w:val="001C4B14"/>
    <w:rsid w:val="001C58DC"/>
    <w:rsid w:val="001C5BB0"/>
    <w:rsid w:val="001C6C55"/>
    <w:rsid w:val="001D00FB"/>
    <w:rsid w:val="001D049F"/>
    <w:rsid w:val="001D0B89"/>
    <w:rsid w:val="001D109A"/>
    <w:rsid w:val="001D12E5"/>
    <w:rsid w:val="001D19CF"/>
    <w:rsid w:val="001D20C1"/>
    <w:rsid w:val="001D23CC"/>
    <w:rsid w:val="001D25CA"/>
    <w:rsid w:val="001D2D5D"/>
    <w:rsid w:val="001D2DC5"/>
    <w:rsid w:val="001D379B"/>
    <w:rsid w:val="001D3E86"/>
    <w:rsid w:val="001D42D0"/>
    <w:rsid w:val="001D4C44"/>
    <w:rsid w:val="001D5785"/>
    <w:rsid w:val="001D77AB"/>
    <w:rsid w:val="001E1E10"/>
    <w:rsid w:val="001E3A27"/>
    <w:rsid w:val="001E4901"/>
    <w:rsid w:val="001E5465"/>
    <w:rsid w:val="001E5892"/>
    <w:rsid w:val="001E6FAA"/>
    <w:rsid w:val="001E76D5"/>
    <w:rsid w:val="001F08BE"/>
    <w:rsid w:val="001F1B7C"/>
    <w:rsid w:val="001F1F23"/>
    <w:rsid w:val="001F3D34"/>
    <w:rsid w:val="001F3F35"/>
    <w:rsid w:val="001F4605"/>
    <w:rsid w:val="001F4638"/>
    <w:rsid w:val="001F47AB"/>
    <w:rsid w:val="001F538C"/>
    <w:rsid w:val="001F56A8"/>
    <w:rsid w:val="001F5D1C"/>
    <w:rsid w:val="001F6524"/>
    <w:rsid w:val="001F6B7B"/>
    <w:rsid w:val="001F6C93"/>
    <w:rsid w:val="001F7D52"/>
    <w:rsid w:val="0020142D"/>
    <w:rsid w:val="00201A34"/>
    <w:rsid w:val="00202AF5"/>
    <w:rsid w:val="002064DF"/>
    <w:rsid w:val="0020712A"/>
    <w:rsid w:val="00211A8E"/>
    <w:rsid w:val="00212154"/>
    <w:rsid w:val="002124B9"/>
    <w:rsid w:val="002127B7"/>
    <w:rsid w:val="00214BE9"/>
    <w:rsid w:val="00214EF2"/>
    <w:rsid w:val="00214FBF"/>
    <w:rsid w:val="00215545"/>
    <w:rsid w:val="002163A2"/>
    <w:rsid w:val="00217DB7"/>
    <w:rsid w:val="00221A84"/>
    <w:rsid w:val="00222793"/>
    <w:rsid w:val="002227E5"/>
    <w:rsid w:val="00222DBA"/>
    <w:rsid w:val="0022331C"/>
    <w:rsid w:val="002234BD"/>
    <w:rsid w:val="00223A68"/>
    <w:rsid w:val="00223FAB"/>
    <w:rsid w:val="00224896"/>
    <w:rsid w:val="00224DCE"/>
    <w:rsid w:val="00225E53"/>
    <w:rsid w:val="0022657D"/>
    <w:rsid w:val="00226E9F"/>
    <w:rsid w:val="002300E9"/>
    <w:rsid w:val="0023056B"/>
    <w:rsid w:val="00230E33"/>
    <w:rsid w:val="00231741"/>
    <w:rsid w:val="00232115"/>
    <w:rsid w:val="002322ED"/>
    <w:rsid w:val="00232DAC"/>
    <w:rsid w:val="0023347B"/>
    <w:rsid w:val="00233D71"/>
    <w:rsid w:val="00234693"/>
    <w:rsid w:val="00235485"/>
    <w:rsid w:val="002357DD"/>
    <w:rsid w:val="00235A19"/>
    <w:rsid w:val="002371FC"/>
    <w:rsid w:val="00237600"/>
    <w:rsid w:val="0024276C"/>
    <w:rsid w:val="00244B28"/>
    <w:rsid w:val="00245995"/>
    <w:rsid w:val="00246436"/>
    <w:rsid w:val="00251E5C"/>
    <w:rsid w:val="00251F2D"/>
    <w:rsid w:val="00252445"/>
    <w:rsid w:val="0025266F"/>
    <w:rsid w:val="002541CA"/>
    <w:rsid w:val="00254507"/>
    <w:rsid w:val="00255A66"/>
    <w:rsid w:val="002575EC"/>
    <w:rsid w:val="00260371"/>
    <w:rsid w:val="00260A92"/>
    <w:rsid w:val="00260D09"/>
    <w:rsid w:val="00260D16"/>
    <w:rsid w:val="00261430"/>
    <w:rsid w:val="002618A5"/>
    <w:rsid w:val="002620AF"/>
    <w:rsid w:val="00262975"/>
    <w:rsid w:val="00262E2D"/>
    <w:rsid w:val="00263EF5"/>
    <w:rsid w:val="002647D8"/>
    <w:rsid w:val="002649FD"/>
    <w:rsid w:val="00264E08"/>
    <w:rsid w:val="0026540C"/>
    <w:rsid w:val="002655A1"/>
    <w:rsid w:val="00267681"/>
    <w:rsid w:val="002710C7"/>
    <w:rsid w:val="002714C8"/>
    <w:rsid w:val="002716E7"/>
    <w:rsid w:val="00272B75"/>
    <w:rsid w:val="00274678"/>
    <w:rsid w:val="002747A7"/>
    <w:rsid w:val="00274FA8"/>
    <w:rsid w:val="00276712"/>
    <w:rsid w:val="00277115"/>
    <w:rsid w:val="002777DA"/>
    <w:rsid w:val="00281009"/>
    <w:rsid w:val="00281475"/>
    <w:rsid w:val="00281A63"/>
    <w:rsid w:val="00281A64"/>
    <w:rsid w:val="00284A09"/>
    <w:rsid w:val="00285952"/>
    <w:rsid w:val="00285971"/>
    <w:rsid w:val="00286380"/>
    <w:rsid w:val="0028662D"/>
    <w:rsid w:val="002867BE"/>
    <w:rsid w:val="0028728F"/>
    <w:rsid w:val="00290C04"/>
    <w:rsid w:val="00291796"/>
    <w:rsid w:val="00292E6E"/>
    <w:rsid w:val="00293737"/>
    <w:rsid w:val="002953EF"/>
    <w:rsid w:val="002961E9"/>
    <w:rsid w:val="002963B1"/>
    <w:rsid w:val="00297DC6"/>
    <w:rsid w:val="002A005A"/>
    <w:rsid w:val="002A0B67"/>
    <w:rsid w:val="002A0E54"/>
    <w:rsid w:val="002A4A3B"/>
    <w:rsid w:val="002A7200"/>
    <w:rsid w:val="002A7C79"/>
    <w:rsid w:val="002B03FD"/>
    <w:rsid w:val="002B0C7F"/>
    <w:rsid w:val="002B241C"/>
    <w:rsid w:val="002B25CD"/>
    <w:rsid w:val="002B2995"/>
    <w:rsid w:val="002B29CA"/>
    <w:rsid w:val="002B454B"/>
    <w:rsid w:val="002B626B"/>
    <w:rsid w:val="002B6EC0"/>
    <w:rsid w:val="002B749A"/>
    <w:rsid w:val="002B7A8C"/>
    <w:rsid w:val="002C2C35"/>
    <w:rsid w:val="002C44E8"/>
    <w:rsid w:val="002C5D21"/>
    <w:rsid w:val="002C65D5"/>
    <w:rsid w:val="002C7283"/>
    <w:rsid w:val="002C7471"/>
    <w:rsid w:val="002C76F1"/>
    <w:rsid w:val="002C7A9C"/>
    <w:rsid w:val="002C7AC0"/>
    <w:rsid w:val="002C7D90"/>
    <w:rsid w:val="002D1096"/>
    <w:rsid w:val="002D1A3C"/>
    <w:rsid w:val="002D1B6A"/>
    <w:rsid w:val="002D1C61"/>
    <w:rsid w:val="002D2A4F"/>
    <w:rsid w:val="002D2D3B"/>
    <w:rsid w:val="002D3302"/>
    <w:rsid w:val="002D3941"/>
    <w:rsid w:val="002D39B8"/>
    <w:rsid w:val="002D39CA"/>
    <w:rsid w:val="002D3A9D"/>
    <w:rsid w:val="002D40AE"/>
    <w:rsid w:val="002D4400"/>
    <w:rsid w:val="002D4B1D"/>
    <w:rsid w:val="002D65F3"/>
    <w:rsid w:val="002D6BB0"/>
    <w:rsid w:val="002D6E3C"/>
    <w:rsid w:val="002E0A69"/>
    <w:rsid w:val="002E44BC"/>
    <w:rsid w:val="002F09FD"/>
    <w:rsid w:val="002F2E10"/>
    <w:rsid w:val="002F4CA2"/>
    <w:rsid w:val="002F5D2C"/>
    <w:rsid w:val="002F73B8"/>
    <w:rsid w:val="002F7C9C"/>
    <w:rsid w:val="002F7CD2"/>
    <w:rsid w:val="00303820"/>
    <w:rsid w:val="00303B7E"/>
    <w:rsid w:val="00305321"/>
    <w:rsid w:val="00305ED3"/>
    <w:rsid w:val="003079E8"/>
    <w:rsid w:val="00310937"/>
    <w:rsid w:val="00310955"/>
    <w:rsid w:val="0031098D"/>
    <w:rsid w:val="00312C05"/>
    <w:rsid w:val="003138D1"/>
    <w:rsid w:val="003139E8"/>
    <w:rsid w:val="003141A8"/>
    <w:rsid w:val="00314362"/>
    <w:rsid w:val="00314627"/>
    <w:rsid w:val="00315618"/>
    <w:rsid w:val="00321A81"/>
    <w:rsid w:val="00321C0A"/>
    <w:rsid w:val="003221A5"/>
    <w:rsid w:val="00322700"/>
    <w:rsid w:val="00322AF5"/>
    <w:rsid w:val="00322CBC"/>
    <w:rsid w:val="003232A6"/>
    <w:rsid w:val="00324874"/>
    <w:rsid w:val="00324B33"/>
    <w:rsid w:val="00326F09"/>
    <w:rsid w:val="0033173D"/>
    <w:rsid w:val="003323B9"/>
    <w:rsid w:val="00332E9B"/>
    <w:rsid w:val="003332CF"/>
    <w:rsid w:val="00333724"/>
    <w:rsid w:val="00333816"/>
    <w:rsid w:val="00334082"/>
    <w:rsid w:val="0033429C"/>
    <w:rsid w:val="003355A0"/>
    <w:rsid w:val="003359D5"/>
    <w:rsid w:val="00335FDF"/>
    <w:rsid w:val="00336927"/>
    <w:rsid w:val="0033713F"/>
    <w:rsid w:val="0033750C"/>
    <w:rsid w:val="003407A9"/>
    <w:rsid w:val="003408A8"/>
    <w:rsid w:val="00340F27"/>
    <w:rsid w:val="00340FE3"/>
    <w:rsid w:val="003423ED"/>
    <w:rsid w:val="003433DC"/>
    <w:rsid w:val="00343419"/>
    <w:rsid w:val="003443EC"/>
    <w:rsid w:val="00346581"/>
    <w:rsid w:val="003476CF"/>
    <w:rsid w:val="00351682"/>
    <w:rsid w:val="003518CC"/>
    <w:rsid w:val="00351B30"/>
    <w:rsid w:val="00352252"/>
    <w:rsid w:val="0035491C"/>
    <w:rsid w:val="0035572C"/>
    <w:rsid w:val="003579EA"/>
    <w:rsid w:val="0036365D"/>
    <w:rsid w:val="0036381A"/>
    <w:rsid w:val="00363FCC"/>
    <w:rsid w:val="00364148"/>
    <w:rsid w:val="00365462"/>
    <w:rsid w:val="003661B1"/>
    <w:rsid w:val="00366730"/>
    <w:rsid w:val="003667D2"/>
    <w:rsid w:val="00373A97"/>
    <w:rsid w:val="00374A50"/>
    <w:rsid w:val="00375D48"/>
    <w:rsid w:val="00376046"/>
    <w:rsid w:val="0037654A"/>
    <w:rsid w:val="003801EA"/>
    <w:rsid w:val="003805D0"/>
    <w:rsid w:val="00381003"/>
    <w:rsid w:val="00381259"/>
    <w:rsid w:val="00381892"/>
    <w:rsid w:val="00383943"/>
    <w:rsid w:val="00384B5C"/>
    <w:rsid w:val="003851ED"/>
    <w:rsid w:val="00386A2D"/>
    <w:rsid w:val="00386E73"/>
    <w:rsid w:val="00386FCC"/>
    <w:rsid w:val="00387B24"/>
    <w:rsid w:val="00387EF2"/>
    <w:rsid w:val="00387F10"/>
    <w:rsid w:val="00390240"/>
    <w:rsid w:val="00390A8B"/>
    <w:rsid w:val="00391688"/>
    <w:rsid w:val="0039172B"/>
    <w:rsid w:val="00392061"/>
    <w:rsid w:val="00392BA3"/>
    <w:rsid w:val="00393056"/>
    <w:rsid w:val="00394EF9"/>
    <w:rsid w:val="003950B8"/>
    <w:rsid w:val="003969DE"/>
    <w:rsid w:val="00397A71"/>
    <w:rsid w:val="003A07BC"/>
    <w:rsid w:val="003A08BF"/>
    <w:rsid w:val="003A0A6E"/>
    <w:rsid w:val="003A1068"/>
    <w:rsid w:val="003A1F80"/>
    <w:rsid w:val="003B118A"/>
    <w:rsid w:val="003B20A1"/>
    <w:rsid w:val="003B2E27"/>
    <w:rsid w:val="003B31BD"/>
    <w:rsid w:val="003B3AE2"/>
    <w:rsid w:val="003B43F4"/>
    <w:rsid w:val="003B48EE"/>
    <w:rsid w:val="003B4AB6"/>
    <w:rsid w:val="003B4D4C"/>
    <w:rsid w:val="003B637F"/>
    <w:rsid w:val="003B686F"/>
    <w:rsid w:val="003B6BE7"/>
    <w:rsid w:val="003B7EB3"/>
    <w:rsid w:val="003C045B"/>
    <w:rsid w:val="003C079F"/>
    <w:rsid w:val="003C0814"/>
    <w:rsid w:val="003C247D"/>
    <w:rsid w:val="003C2889"/>
    <w:rsid w:val="003C51F9"/>
    <w:rsid w:val="003C5556"/>
    <w:rsid w:val="003C656D"/>
    <w:rsid w:val="003C67BC"/>
    <w:rsid w:val="003C7609"/>
    <w:rsid w:val="003C7CEF"/>
    <w:rsid w:val="003C7D2E"/>
    <w:rsid w:val="003D03CC"/>
    <w:rsid w:val="003D0688"/>
    <w:rsid w:val="003D18FA"/>
    <w:rsid w:val="003D3882"/>
    <w:rsid w:val="003D3FBA"/>
    <w:rsid w:val="003D454D"/>
    <w:rsid w:val="003D5232"/>
    <w:rsid w:val="003D5BB0"/>
    <w:rsid w:val="003D5EBC"/>
    <w:rsid w:val="003D61B8"/>
    <w:rsid w:val="003D719A"/>
    <w:rsid w:val="003D78EE"/>
    <w:rsid w:val="003E0404"/>
    <w:rsid w:val="003E06C7"/>
    <w:rsid w:val="003E0DB3"/>
    <w:rsid w:val="003E2BCB"/>
    <w:rsid w:val="003E2C49"/>
    <w:rsid w:val="003E2C4E"/>
    <w:rsid w:val="003E3356"/>
    <w:rsid w:val="003E349F"/>
    <w:rsid w:val="003E385A"/>
    <w:rsid w:val="003E49D2"/>
    <w:rsid w:val="003E4BF7"/>
    <w:rsid w:val="003E4FA0"/>
    <w:rsid w:val="003E682F"/>
    <w:rsid w:val="003F060B"/>
    <w:rsid w:val="003F1169"/>
    <w:rsid w:val="003F3E33"/>
    <w:rsid w:val="003F416D"/>
    <w:rsid w:val="003F4A9A"/>
    <w:rsid w:val="003F6A4F"/>
    <w:rsid w:val="003F7A39"/>
    <w:rsid w:val="004001D5"/>
    <w:rsid w:val="00400CB0"/>
    <w:rsid w:val="004010BE"/>
    <w:rsid w:val="004012A2"/>
    <w:rsid w:val="0040569E"/>
    <w:rsid w:val="00406302"/>
    <w:rsid w:val="00406D12"/>
    <w:rsid w:val="004073EA"/>
    <w:rsid w:val="00407748"/>
    <w:rsid w:val="00410315"/>
    <w:rsid w:val="00411115"/>
    <w:rsid w:val="0041166F"/>
    <w:rsid w:val="00411679"/>
    <w:rsid w:val="00411E23"/>
    <w:rsid w:val="00412AE6"/>
    <w:rsid w:val="00413B22"/>
    <w:rsid w:val="00413B2D"/>
    <w:rsid w:val="00413B7E"/>
    <w:rsid w:val="004152BD"/>
    <w:rsid w:val="004169FC"/>
    <w:rsid w:val="00416AD3"/>
    <w:rsid w:val="00416E7E"/>
    <w:rsid w:val="0041718E"/>
    <w:rsid w:val="004172DB"/>
    <w:rsid w:val="00420537"/>
    <w:rsid w:val="00420672"/>
    <w:rsid w:val="004219A0"/>
    <w:rsid w:val="00422DC3"/>
    <w:rsid w:val="004233F8"/>
    <w:rsid w:val="00423765"/>
    <w:rsid w:val="00423D58"/>
    <w:rsid w:val="00424A7E"/>
    <w:rsid w:val="00425016"/>
    <w:rsid w:val="004252C8"/>
    <w:rsid w:val="00425AD8"/>
    <w:rsid w:val="00425D5C"/>
    <w:rsid w:val="0042602A"/>
    <w:rsid w:val="00426127"/>
    <w:rsid w:val="00427D19"/>
    <w:rsid w:val="00430D93"/>
    <w:rsid w:val="00431AA1"/>
    <w:rsid w:val="00431BED"/>
    <w:rsid w:val="0043318D"/>
    <w:rsid w:val="00435D15"/>
    <w:rsid w:val="00440552"/>
    <w:rsid w:val="00440EE6"/>
    <w:rsid w:val="0044436F"/>
    <w:rsid w:val="004457D7"/>
    <w:rsid w:val="0044585A"/>
    <w:rsid w:val="00445E91"/>
    <w:rsid w:val="0044603D"/>
    <w:rsid w:val="004462F5"/>
    <w:rsid w:val="00446CFF"/>
    <w:rsid w:val="00450A74"/>
    <w:rsid w:val="00452131"/>
    <w:rsid w:val="00452D62"/>
    <w:rsid w:val="00452FB8"/>
    <w:rsid w:val="00453127"/>
    <w:rsid w:val="00454BDA"/>
    <w:rsid w:val="004554B4"/>
    <w:rsid w:val="004562E3"/>
    <w:rsid w:val="00457992"/>
    <w:rsid w:val="00457EDB"/>
    <w:rsid w:val="00461CCC"/>
    <w:rsid w:val="00463391"/>
    <w:rsid w:val="0046383A"/>
    <w:rsid w:val="00463BD8"/>
    <w:rsid w:val="004649D8"/>
    <w:rsid w:val="004651D5"/>
    <w:rsid w:val="004659D7"/>
    <w:rsid w:val="00465A01"/>
    <w:rsid w:val="0046649A"/>
    <w:rsid w:val="004667D3"/>
    <w:rsid w:val="00466BB2"/>
    <w:rsid w:val="004707C8"/>
    <w:rsid w:val="00470E96"/>
    <w:rsid w:val="00471E91"/>
    <w:rsid w:val="00471F9E"/>
    <w:rsid w:val="0047240C"/>
    <w:rsid w:val="0047313A"/>
    <w:rsid w:val="0047437D"/>
    <w:rsid w:val="00474385"/>
    <w:rsid w:val="00477E6E"/>
    <w:rsid w:val="00480361"/>
    <w:rsid w:val="00480B99"/>
    <w:rsid w:val="00481C93"/>
    <w:rsid w:val="00481E04"/>
    <w:rsid w:val="0048332F"/>
    <w:rsid w:val="00485D72"/>
    <w:rsid w:val="00487434"/>
    <w:rsid w:val="004878F8"/>
    <w:rsid w:val="00490B4B"/>
    <w:rsid w:val="00490E8E"/>
    <w:rsid w:val="00491208"/>
    <w:rsid w:val="004928F1"/>
    <w:rsid w:val="00492F22"/>
    <w:rsid w:val="00493AA6"/>
    <w:rsid w:val="00493E3B"/>
    <w:rsid w:val="004940F5"/>
    <w:rsid w:val="004944FB"/>
    <w:rsid w:val="00494CCE"/>
    <w:rsid w:val="004953BC"/>
    <w:rsid w:val="00495EC1"/>
    <w:rsid w:val="004961EA"/>
    <w:rsid w:val="00496E04"/>
    <w:rsid w:val="004A02BF"/>
    <w:rsid w:val="004A0631"/>
    <w:rsid w:val="004A15BC"/>
    <w:rsid w:val="004A1E18"/>
    <w:rsid w:val="004A2BD0"/>
    <w:rsid w:val="004A3426"/>
    <w:rsid w:val="004A36A0"/>
    <w:rsid w:val="004A6279"/>
    <w:rsid w:val="004A6588"/>
    <w:rsid w:val="004A6BF6"/>
    <w:rsid w:val="004A6C90"/>
    <w:rsid w:val="004A7A5F"/>
    <w:rsid w:val="004A7FB9"/>
    <w:rsid w:val="004B0124"/>
    <w:rsid w:val="004B1013"/>
    <w:rsid w:val="004B2A17"/>
    <w:rsid w:val="004B2F88"/>
    <w:rsid w:val="004B45AB"/>
    <w:rsid w:val="004B4BAF"/>
    <w:rsid w:val="004B58A0"/>
    <w:rsid w:val="004B68FA"/>
    <w:rsid w:val="004B6B96"/>
    <w:rsid w:val="004B7378"/>
    <w:rsid w:val="004B749B"/>
    <w:rsid w:val="004B78AE"/>
    <w:rsid w:val="004B7C3D"/>
    <w:rsid w:val="004B7FE8"/>
    <w:rsid w:val="004C0C8B"/>
    <w:rsid w:val="004C1098"/>
    <w:rsid w:val="004C1265"/>
    <w:rsid w:val="004C16EE"/>
    <w:rsid w:val="004C1964"/>
    <w:rsid w:val="004C4237"/>
    <w:rsid w:val="004C4E84"/>
    <w:rsid w:val="004C6ADF"/>
    <w:rsid w:val="004C6FCD"/>
    <w:rsid w:val="004C7659"/>
    <w:rsid w:val="004C7DAE"/>
    <w:rsid w:val="004D117D"/>
    <w:rsid w:val="004D1603"/>
    <w:rsid w:val="004D2CA8"/>
    <w:rsid w:val="004D45AA"/>
    <w:rsid w:val="004D57AD"/>
    <w:rsid w:val="004D5B30"/>
    <w:rsid w:val="004D5F3D"/>
    <w:rsid w:val="004D735F"/>
    <w:rsid w:val="004D7900"/>
    <w:rsid w:val="004D7CC4"/>
    <w:rsid w:val="004E1545"/>
    <w:rsid w:val="004E28C7"/>
    <w:rsid w:val="004E306D"/>
    <w:rsid w:val="004E389D"/>
    <w:rsid w:val="004E39AF"/>
    <w:rsid w:val="004E46F2"/>
    <w:rsid w:val="004E5B3E"/>
    <w:rsid w:val="004E607A"/>
    <w:rsid w:val="004F01F4"/>
    <w:rsid w:val="004F1601"/>
    <w:rsid w:val="004F1857"/>
    <w:rsid w:val="004F1E0D"/>
    <w:rsid w:val="004F245C"/>
    <w:rsid w:val="004F25AB"/>
    <w:rsid w:val="004F390A"/>
    <w:rsid w:val="004F453D"/>
    <w:rsid w:val="004F7D23"/>
    <w:rsid w:val="005035E5"/>
    <w:rsid w:val="00505328"/>
    <w:rsid w:val="0050598A"/>
    <w:rsid w:val="00505ACA"/>
    <w:rsid w:val="00505EF2"/>
    <w:rsid w:val="00510FB0"/>
    <w:rsid w:val="0051119B"/>
    <w:rsid w:val="005115DF"/>
    <w:rsid w:val="00511699"/>
    <w:rsid w:val="00511EB8"/>
    <w:rsid w:val="0051245A"/>
    <w:rsid w:val="00512A8D"/>
    <w:rsid w:val="00512B52"/>
    <w:rsid w:val="00512D11"/>
    <w:rsid w:val="00513ED0"/>
    <w:rsid w:val="00515CBF"/>
    <w:rsid w:val="005167BA"/>
    <w:rsid w:val="00516AE1"/>
    <w:rsid w:val="00520B7D"/>
    <w:rsid w:val="005214B5"/>
    <w:rsid w:val="0052202D"/>
    <w:rsid w:val="0052225E"/>
    <w:rsid w:val="005225A5"/>
    <w:rsid w:val="00523E69"/>
    <w:rsid w:val="0052440F"/>
    <w:rsid w:val="005248CE"/>
    <w:rsid w:val="0052698B"/>
    <w:rsid w:val="0052736F"/>
    <w:rsid w:val="005279EC"/>
    <w:rsid w:val="00527EF2"/>
    <w:rsid w:val="005305DF"/>
    <w:rsid w:val="005317D9"/>
    <w:rsid w:val="00533500"/>
    <w:rsid w:val="0053495C"/>
    <w:rsid w:val="0053618D"/>
    <w:rsid w:val="00536238"/>
    <w:rsid w:val="0054129A"/>
    <w:rsid w:val="005424AD"/>
    <w:rsid w:val="005433A3"/>
    <w:rsid w:val="005436B3"/>
    <w:rsid w:val="00543FF9"/>
    <w:rsid w:val="00544489"/>
    <w:rsid w:val="00544674"/>
    <w:rsid w:val="00544FE5"/>
    <w:rsid w:val="0054672C"/>
    <w:rsid w:val="00547D00"/>
    <w:rsid w:val="00550AE5"/>
    <w:rsid w:val="00551078"/>
    <w:rsid w:val="00552C14"/>
    <w:rsid w:val="0055321B"/>
    <w:rsid w:val="005546B6"/>
    <w:rsid w:val="00554873"/>
    <w:rsid w:val="00555D2F"/>
    <w:rsid w:val="00556486"/>
    <w:rsid w:val="00557BB0"/>
    <w:rsid w:val="00561064"/>
    <w:rsid w:val="0056227B"/>
    <w:rsid w:val="005628FF"/>
    <w:rsid w:val="00562B44"/>
    <w:rsid w:val="005652D1"/>
    <w:rsid w:val="00565372"/>
    <w:rsid w:val="0056742D"/>
    <w:rsid w:val="00570637"/>
    <w:rsid w:val="005736A2"/>
    <w:rsid w:val="00573F6C"/>
    <w:rsid w:val="0057456F"/>
    <w:rsid w:val="0057496D"/>
    <w:rsid w:val="00577722"/>
    <w:rsid w:val="00577A2F"/>
    <w:rsid w:val="00580787"/>
    <w:rsid w:val="005808B2"/>
    <w:rsid w:val="00581C9E"/>
    <w:rsid w:val="005834E0"/>
    <w:rsid w:val="00584A25"/>
    <w:rsid w:val="00584DEF"/>
    <w:rsid w:val="00585D67"/>
    <w:rsid w:val="00585E6C"/>
    <w:rsid w:val="00586205"/>
    <w:rsid w:val="0058782F"/>
    <w:rsid w:val="00590CC6"/>
    <w:rsid w:val="00591988"/>
    <w:rsid w:val="00591DEF"/>
    <w:rsid w:val="00593698"/>
    <w:rsid w:val="00594003"/>
    <w:rsid w:val="00594643"/>
    <w:rsid w:val="00595E9E"/>
    <w:rsid w:val="00596377"/>
    <w:rsid w:val="005973DA"/>
    <w:rsid w:val="005A0B6D"/>
    <w:rsid w:val="005A16FB"/>
    <w:rsid w:val="005A191B"/>
    <w:rsid w:val="005A19C3"/>
    <w:rsid w:val="005A22F7"/>
    <w:rsid w:val="005A29ED"/>
    <w:rsid w:val="005A2A4F"/>
    <w:rsid w:val="005A306D"/>
    <w:rsid w:val="005A34C7"/>
    <w:rsid w:val="005A409E"/>
    <w:rsid w:val="005A5685"/>
    <w:rsid w:val="005A61AB"/>
    <w:rsid w:val="005A61D4"/>
    <w:rsid w:val="005A64DE"/>
    <w:rsid w:val="005A6AE4"/>
    <w:rsid w:val="005A6F7F"/>
    <w:rsid w:val="005A7609"/>
    <w:rsid w:val="005A778E"/>
    <w:rsid w:val="005B2A37"/>
    <w:rsid w:val="005B32D2"/>
    <w:rsid w:val="005B3346"/>
    <w:rsid w:val="005B50A5"/>
    <w:rsid w:val="005B7939"/>
    <w:rsid w:val="005B7A9A"/>
    <w:rsid w:val="005C106C"/>
    <w:rsid w:val="005C1253"/>
    <w:rsid w:val="005C14E2"/>
    <w:rsid w:val="005C17CE"/>
    <w:rsid w:val="005C37E5"/>
    <w:rsid w:val="005C3B0F"/>
    <w:rsid w:val="005C45EB"/>
    <w:rsid w:val="005C4684"/>
    <w:rsid w:val="005C4E98"/>
    <w:rsid w:val="005C572B"/>
    <w:rsid w:val="005C5F3B"/>
    <w:rsid w:val="005C680E"/>
    <w:rsid w:val="005C7CDA"/>
    <w:rsid w:val="005C7D70"/>
    <w:rsid w:val="005D0E40"/>
    <w:rsid w:val="005D13B4"/>
    <w:rsid w:val="005D1FC1"/>
    <w:rsid w:val="005D2A47"/>
    <w:rsid w:val="005D32AB"/>
    <w:rsid w:val="005D4472"/>
    <w:rsid w:val="005D4D55"/>
    <w:rsid w:val="005D61A5"/>
    <w:rsid w:val="005D6471"/>
    <w:rsid w:val="005D66B6"/>
    <w:rsid w:val="005D6913"/>
    <w:rsid w:val="005D6A4C"/>
    <w:rsid w:val="005D7C47"/>
    <w:rsid w:val="005E1370"/>
    <w:rsid w:val="005E1792"/>
    <w:rsid w:val="005E25FE"/>
    <w:rsid w:val="005E30A6"/>
    <w:rsid w:val="005E3AB6"/>
    <w:rsid w:val="005E4C2C"/>
    <w:rsid w:val="005E4E78"/>
    <w:rsid w:val="005E5F98"/>
    <w:rsid w:val="005E6D4A"/>
    <w:rsid w:val="005F04FD"/>
    <w:rsid w:val="005F17CE"/>
    <w:rsid w:val="005F248F"/>
    <w:rsid w:val="005F28BF"/>
    <w:rsid w:val="005F3DC7"/>
    <w:rsid w:val="005F479C"/>
    <w:rsid w:val="005F4B4B"/>
    <w:rsid w:val="005F4D2A"/>
    <w:rsid w:val="005F4E9B"/>
    <w:rsid w:val="005F5145"/>
    <w:rsid w:val="005F59CF"/>
    <w:rsid w:val="005F5D52"/>
    <w:rsid w:val="005F665B"/>
    <w:rsid w:val="005F6A83"/>
    <w:rsid w:val="005F6FEF"/>
    <w:rsid w:val="005F7022"/>
    <w:rsid w:val="005F7524"/>
    <w:rsid w:val="006004DE"/>
    <w:rsid w:val="006034B1"/>
    <w:rsid w:val="00603706"/>
    <w:rsid w:val="00604009"/>
    <w:rsid w:val="006041E3"/>
    <w:rsid w:val="00604B99"/>
    <w:rsid w:val="00605B63"/>
    <w:rsid w:val="00606B48"/>
    <w:rsid w:val="00606C04"/>
    <w:rsid w:val="00606F3E"/>
    <w:rsid w:val="00607E54"/>
    <w:rsid w:val="006113AA"/>
    <w:rsid w:val="00611B4B"/>
    <w:rsid w:val="00613BBB"/>
    <w:rsid w:val="00614520"/>
    <w:rsid w:val="00614C60"/>
    <w:rsid w:val="00614CF6"/>
    <w:rsid w:val="00615A2A"/>
    <w:rsid w:val="0061629E"/>
    <w:rsid w:val="0061699D"/>
    <w:rsid w:val="00617062"/>
    <w:rsid w:val="00617535"/>
    <w:rsid w:val="006206E9"/>
    <w:rsid w:val="0062166C"/>
    <w:rsid w:val="00622157"/>
    <w:rsid w:val="006237C3"/>
    <w:rsid w:val="006240E1"/>
    <w:rsid w:val="0062612C"/>
    <w:rsid w:val="00626171"/>
    <w:rsid w:val="0062661E"/>
    <w:rsid w:val="00626898"/>
    <w:rsid w:val="00626D11"/>
    <w:rsid w:val="00627759"/>
    <w:rsid w:val="00627924"/>
    <w:rsid w:val="00627FE4"/>
    <w:rsid w:val="0063133C"/>
    <w:rsid w:val="00631747"/>
    <w:rsid w:val="00631B34"/>
    <w:rsid w:val="00634C8D"/>
    <w:rsid w:val="00635520"/>
    <w:rsid w:val="006361DE"/>
    <w:rsid w:val="00636EF3"/>
    <w:rsid w:val="00636F59"/>
    <w:rsid w:val="00644901"/>
    <w:rsid w:val="00644B68"/>
    <w:rsid w:val="00644FD0"/>
    <w:rsid w:val="00645681"/>
    <w:rsid w:val="006464F7"/>
    <w:rsid w:val="00646BB1"/>
    <w:rsid w:val="00646DC3"/>
    <w:rsid w:val="00646E90"/>
    <w:rsid w:val="00647AB9"/>
    <w:rsid w:val="00650553"/>
    <w:rsid w:val="00652A84"/>
    <w:rsid w:val="00654214"/>
    <w:rsid w:val="00654A77"/>
    <w:rsid w:val="00654A7F"/>
    <w:rsid w:val="00654ECE"/>
    <w:rsid w:val="00655CCF"/>
    <w:rsid w:val="00656162"/>
    <w:rsid w:val="00656CA7"/>
    <w:rsid w:val="0065769C"/>
    <w:rsid w:val="00660AC2"/>
    <w:rsid w:val="00661547"/>
    <w:rsid w:val="0066183B"/>
    <w:rsid w:val="006618A7"/>
    <w:rsid w:val="00661BF1"/>
    <w:rsid w:val="00662CAD"/>
    <w:rsid w:val="00662DED"/>
    <w:rsid w:val="00664201"/>
    <w:rsid w:val="006642D3"/>
    <w:rsid w:val="00664A66"/>
    <w:rsid w:val="00664D68"/>
    <w:rsid w:val="006650E1"/>
    <w:rsid w:val="00665175"/>
    <w:rsid w:val="006657A9"/>
    <w:rsid w:val="00665985"/>
    <w:rsid w:val="00665CFE"/>
    <w:rsid w:val="006674CB"/>
    <w:rsid w:val="00667EFE"/>
    <w:rsid w:val="006700DC"/>
    <w:rsid w:val="00670536"/>
    <w:rsid w:val="00670E4D"/>
    <w:rsid w:val="00670F7B"/>
    <w:rsid w:val="00672680"/>
    <w:rsid w:val="006737CC"/>
    <w:rsid w:val="00673F75"/>
    <w:rsid w:val="0067530E"/>
    <w:rsid w:val="00676269"/>
    <w:rsid w:val="00677BF5"/>
    <w:rsid w:val="00677C3F"/>
    <w:rsid w:val="00684425"/>
    <w:rsid w:val="00684877"/>
    <w:rsid w:val="00685D2D"/>
    <w:rsid w:val="00686401"/>
    <w:rsid w:val="006867DD"/>
    <w:rsid w:val="006901C6"/>
    <w:rsid w:val="00691347"/>
    <w:rsid w:val="00692426"/>
    <w:rsid w:val="0069281E"/>
    <w:rsid w:val="00692D79"/>
    <w:rsid w:val="00694289"/>
    <w:rsid w:val="00694A76"/>
    <w:rsid w:val="00694DE5"/>
    <w:rsid w:val="00695872"/>
    <w:rsid w:val="00695E38"/>
    <w:rsid w:val="00695F2A"/>
    <w:rsid w:val="00696B66"/>
    <w:rsid w:val="00696B88"/>
    <w:rsid w:val="00696DAA"/>
    <w:rsid w:val="00697142"/>
    <w:rsid w:val="006976F1"/>
    <w:rsid w:val="00697DCA"/>
    <w:rsid w:val="006A057E"/>
    <w:rsid w:val="006A07D4"/>
    <w:rsid w:val="006A0C7B"/>
    <w:rsid w:val="006A15A9"/>
    <w:rsid w:val="006A231A"/>
    <w:rsid w:val="006A2613"/>
    <w:rsid w:val="006A2E4B"/>
    <w:rsid w:val="006A3A55"/>
    <w:rsid w:val="006A3A6E"/>
    <w:rsid w:val="006A5A55"/>
    <w:rsid w:val="006A719A"/>
    <w:rsid w:val="006A74A1"/>
    <w:rsid w:val="006A752F"/>
    <w:rsid w:val="006A776B"/>
    <w:rsid w:val="006A7951"/>
    <w:rsid w:val="006A7C01"/>
    <w:rsid w:val="006A7D93"/>
    <w:rsid w:val="006A7FF5"/>
    <w:rsid w:val="006B03AB"/>
    <w:rsid w:val="006B092C"/>
    <w:rsid w:val="006B2C33"/>
    <w:rsid w:val="006B4468"/>
    <w:rsid w:val="006B4551"/>
    <w:rsid w:val="006B4A64"/>
    <w:rsid w:val="006B56DD"/>
    <w:rsid w:val="006B59F0"/>
    <w:rsid w:val="006B6A78"/>
    <w:rsid w:val="006B7439"/>
    <w:rsid w:val="006C0FFE"/>
    <w:rsid w:val="006C1391"/>
    <w:rsid w:val="006C16D5"/>
    <w:rsid w:val="006C1E8E"/>
    <w:rsid w:val="006C2448"/>
    <w:rsid w:val="006C5881"/>
    <w:rsid w:val="006C62A7"/>
    <w:rsid w:val="006C6954"/>
    <w:rsid w:val="006C759D"/>
    <w:rsid w:val="006D0D60"/>
    <w:rsid w:val="006D17A7"/>
    <w:rsid w:val="006D292B"/>
    <w:rsid w:val="006D371A"/>
    <w:rsid w:val="006D3C72"/>
    <w:rsid w:val="006D77CF"/>
    <w:rsid w:val="006D7B51"/>
    <w:rsid w:val="006E0C14"/>
    <w:rsid w:val="006E1B13"/>
    <w:rsid w:val="006E1FD7"/>
    <w:rsid w:val="006E241A"/>
    <w:rsid w:val="006E3028"/>
    <w:rsid w:val="006E31A7"/>
    <w:rsid w:val="006E3BE6"/>
    <w:rsid w:val="006E3E6F"/>
    <w:rsid w:val="006E6628"/>
    <w:rsid w:val="006F04DF"/>
    <w:rsid w:val="006F0EEF"/>
    <w:rsid w:val="006F3032"/>
    <w:rsid w:val="006F4054"/>
    <w:rsid w:val="006F48E3"/>
    <w:rsid w:val="006F6023"/>
    <w:rsid w:val="006F71D3"/>
    <w:rsid w:val="006F766F"/>
    <w:rsid w:val="006F7E48"/>
    <w:rsid w:val="00700855"/>
    <w:rsid w:val="00700CC1"/>
    <w:rsid w:val="0070253E"/>
    <w:rsid w:val="00703C62"/>
    <w:rsid w:val="00704B80"/>
    <w:rsid w:val="00704DBA"/>
    <w:rsid w:val="00705EA0"/>
    <w:rsid w:val="0070697F"/>
    <w:rsid w:val="007075EB"/>
    <w:rsid w:val="0071142C"/>
    <w:rsid w:val="007114B0"/>
    <w:rsid w:val="00711D01"/>
    <w:rsid w:val="00712611"/>
    <w:rsid w:val="007129D0"/>
    <w:rsid w:val="00712AC9"/>
    <w:rsid w:val="00712B25"/>
    <w:rsid w:val="00712B64"/>
    <w:rsid w:val="007140B3"/>
    <w:rsid w:val="007218D1"/>
    <w:rsid w:val="00721ADB"/>
    <w:rsid w:val="00722523"/>
    <w:rsid w:val="00722AEE"/>
    <w:rsid w:val="00722DAF"/>
    <w:rsid w:val="00723773"/>
    <w:rsid w:val="007237A1"/>
    <w:rsid w:val="00723F08"/>
    <w:rsid w:val="00724BCB"/>
    <w:rsid w:val="007257B8"/>
    <w:rsid w:val="00725F9B"/>
    <w:rsid w:val="00726535"/>
    <w:rsid w:val="007268AB"/>
    <w:rsid w:val="00726CB3"/>
    <w:rsid w:val="00727820"/>
    <w:rsid w:val="007306C1"/>
    <w:rsid w:val="00731041"/>
    <w:rsid w:val="0073104B"/>
    <w:rsid w:val="00731335"/>
    <w:rsid w:val="00731A5F"/>
    <w:rsid w:val="007333D9"/>
    <w:rsid w:val="00733BFF"/>
    <w:rsid w:val="00734DD0"/>
    <w:rsid w:val="00735A82"/>
    <w:rsid w:val="0073609E"/>
    <w:rsid w:val="00736AC3"/>
    <w:rsid w:val="007374BE"/>
    <w:rsid w:val="007405B2"/>
    <w:rsid w:val="00741062"/>
    <w:rsid w:val="00741216"/>
    <w:rsid w:val="00741582"/>
    <w:rsid w:val="00742AF8"/>
    <w:rsid w:val="00743265"/>
    <w:rsid w:val="00746FE4"/>
    <w:rsid w:val="00747D4E"/>
    <w:rsid w:val="00751C57"/>
    <w:rsid w:val="00752330"/>
    <w:rsid w:val="007562C5"/>
    <w:rsid w:val="00757BB6"/>
    <w:rsid w:val="007603F3"/>
    <w:rsid w:val="007609B8"/>
    <w:rsid w:val="00761488"/>
    <w:rsid w:val="007618EA"/>
    <w:rsid w:val="00761D1A"/>
    <w:rsid w:val="00761D7E"/>
    <w:rsid w:val="00761F26"/>
    <w:rsid w:val="0076301C"/>
    <w:rsid w:val="00763230"/>
    <w:rsid w:val="00763B96"/>
    <w:rsid w:val="00764A12"/>
    <w:rsid w:val="007667F9"/>
    <w:rsid w:val="00766DE4"/>
    <w:rsid w:val="00767075"/>
    <w:rsid w:val="00767DFA"/>
    <w:rsid w:val="00770868"/>
    <w:rsid w:val="007711B3"/>
    <w:rsid w:val="0077133C"/>
    <w:rsid w:val="007719C1"/>
    <w:rsid w:val="00774D76"/>
    <w:rsid w:val="00775B3C"/>
    <w:rsid w:val="00775D7D"/>
    <w:rsid w:val="00775E0D"/>
    <w:rsid w:val="00776355"/>
    <w:rsid w:val="00776A04"/>
    <w:rsid w:val="00777B4A"/>
    <w:rsid w:val="00780075"/>
    <w:rsid w:val="0078009D"/>
    <w:rsid w:val="00780770"/>
    <w:rsid w:val="00781491"/>
    <w:rsid w:val="00782631"/>
    <w:rsid w:val="00784215"/>
    <w:rsid w:val="007851CD"/>
    <w:rsid w:val="0078522F"/>
    <w:rsid w:val="00785D4A"/>
    <w:rsid w:val="007873C5"/>
    <w:rsid w:val="007876D2"/>
    <w:rsid w:val="00790D5B"/>
    <w:rsid w:val="007916E0"/>
    <w:rsid w:val="007918F6"/>
    <w:rsid w:val="00791B8A"/>
    <w:rsid w:val="007927AF"/>
    <w:rsid w:val="00792ACA"/>
    <w:rsid w:val="007937F2"/>
    <w:rsid w:val="00794378"/>
    <w:rsid w:val="007952C2"/>
    <w:rsid w:val="0079545E"/>
    <w:rsid w:val="007974A5"/>
    <w:rsid w:val="007A172E"/>
    <w:rsid w:val="007A2049"/>
    <w:rsid w:val="007A23EC"/>
    <w:rsid w:val="007A2A75"/>
    <w:rsid w:val="007A30CA"/>
    <w:rsid w:val="007A5ED2"/>
    <w:rsid w:val="007A61EB"/>
    <w:rsid w:val="007A6987"/>
    <w:rsid w:val="007A6CAC"/>
    <w:rsid w:val="007A764A"/>
    <w:rsid w:val="007A7B3A"/>
    <w:rsid w:val="007B0626"/>
    <w:rsid w:val="007B101E"/>
    <w:rsid w:val="007B1269"/>
    <w:rsid w:val="007B5410"/>
    <w:rsid w:val="007B57F5"/>
    <w:rsid w:val="007B6065"/>
    <w:rsid w:val="007B6646"/>
    <w:rsid w:val="007B6715"/>
    <w:rsid w:val="007B6C53"/>
    <w:rsid w:val="007C0375"/>
    <w:rsid w:val="007C21C7"/>
    <w:rsid w:val="007C35CB"/>
    <w:rsid w:val="007C43B0"/>
    <w:rsid w:val="007C4A47"/>
    <w:rsid w:val="007C6D52"/>
    <w:rsid w:val="007C72CC"/>
    <w:rsid w:val="007C76CD"/>
    <w:rsid w:val="007C77DB"/>
    <w:rsid w:val="007C78C1"/>
    <w:rsid w:val="007D0CF6"/>
    <w:rsid w:val="007D14A7"/>
    <w:rsid w:val="007D22CF"/>
    <w:rsid w:val="007D2907"/>
    <w:rsid w:val="007D2A0C"/>
    <w:rsid w:val="007D2E46"/>
    <w:rsid w:val="007D32A9"/>
    <w:rsid w:val="007D3E65"/>
    <w:rsid w:val="007D4A8D"/>
    <w:rsid w:val="007D4EAD"/>
    <w:rsid w:val="007D53DD"/>
    <w:rsid w:val="007D5FA5"/>
    <w:rsid w:val="007D7227"/>
    <w:rsid w:val="007D72EA"/>
    <w:rsid w:val="007E017A"/>
    <w:rsid w:val="007E0DC2"/>
    <w:rsid w:val="007E2C88"/>
    <w:rsid w:val="007E32D7"/>
    <w:rsid w:val="007E347E"/>
    <w:rsid w:val="007E4760"/>
    <w:rsid w:val="007E478F"/>
    <w:rsid w:val="007E500B"/>
    <w:rsid w:val="007E5422"/>
    <w:rsid w:val="007E5DEC"/>
    <w:rsid w:val="007E648B"/>
    <w:rsid w:val="007F0EF0"/>
    <w:rsid w:val="007F155D"/>
    <w:rsid w:val="007F2E55"/>
    <w:rsid w:val="007F38D2"/>
    <w:rsid w:val="007F3C0E"/>
    <w:rsid w:val="007F3E76"/>
    <w:rsid w:val="007F4763"/>
    <w:rsid w:val="007F514C"/>
    <w:rsid w:val="007F5497"/>
    <w:rsid w:val="007F5B53"/>
    <w:rsid w:val="007F7BE1"/>
    <w:rsid w:val="00802A0F"/>
    <w:rsid w:val="00802D4C"/>
    <w:rsid w:val="00804D63"/>
    <w:rsid w:val="00804F1B"/>
    <w:rsid w:val="00805820"/>
    <w:rsid w:val="00807FB8"/>
    <w:rsid w:val="00810404"/>
    <w:rsid w:val="00811CA5"/>
    <w:rsid w:val="00813052"/>
    <w:rsid w:val="00815AB2"/>
    <w:rsid w:val="00815B2B"/>
    <w:rsid w:val="008167A5"/>
    <w:rsid w:val="00816E4B"/>
    <w:rsid w:val="0082062D"/>
    <w:rsid w:val="0082121C"/>
    <w:rsid w:val="0082216D"/>
    <w:rsid w:val="00822E3B"/>
    <w:rsid w:val="00823502"/>
    <w:rsid w:val="008256EA"/>
    <w:rsid w:val="008264FC"/>
    <w:rsid w:val="00827152"/>
    <w:rsid w:val="00827CFC"/>
    <w:rsid w:val="00827E56"/>
    <w:rsid w:val="00830D8A"/>
    <w:rsid w:val="0083168D"/>
    <w:rsid w:val="008317B0"/>
    <w:rsid w:val="008317C1"/>
    <w:rsid w:val="00833640"/>
    <w:rsid w:val="00833D46"/>
    <w:rsid w:val="008357F3"/>
    <w:rsid w:val="008379AE"/>
    <w:rsid w:val="00840256"/>
    <w:rsid w:val="00840497"/>
    <w:rsid w:val="0084088C"/>
    <w:rsid w:val="00840E64"/>
    <w:rsid w:val="00840FA3"/>
    <w:rsid w:val="0084170E"/>
    <w:rsid w:val="00841D06"/>
    <w:rsid w:val="00841F66"/>
    <w:rsid w:val="008435D3"/>
    <w:rsid w:val="008476F3"/>
    <w:rsid w:val="0085044A"/>
    <w:rsid w:val="008508A6"/>
    <w:rsid w:val="00852BC5"/>
    <w:rsid w:val="00853833"/>
    <w:rsid w:val="00854518"/>
    <w:rsid w:val="0085460E"/>
    <w:rsid w:val="008563E2"/>
    <w:rsid w:val="00856A65"/>
    <w:rsid w:val="00856F2F"/>
    <w:rsid w:val="0086240D"/>
    <w:rsid w:val="00863225"/>
    <w:rsid w:val="0086463D"/>
    <w:rsid w:val="008648BE"/>
    <w:rsid w:val="00864A89"/>
    <w:rsid w:val="00865178"/>
    <w:rsid w:val="008663C0"/>
    <w:rsid w:val="00866D2D"/>
    <w:rsid w:val="008672FE"/>
    <w:rsid w:val="00867A4F"/>
    <w:rsid w:val="0087056E"/>
    <w:rsid w:val="008719C1"/>
    <w:rsid w:val="00872F87"/>
    <w:rsid w:val="00873F2E"/>
    <w:rsid w:val="0087514A"/>
    <w:rsid w:val="00875C63"/>
    <w:rsid w:val="00875D29"/>
    <w:rsid w:val="00876BAD"/>
    <w:rsid w:val="00876DBD"/>
    <w:rsid w:val="0087711E"/>
    <w:rsid w:val="00877380"/>
    <w:rsid w:val="00877E82"/>
    <w:rsid w:val="008807C4"/>
    <w:rsid w:val="00880FC3"/>
    <w:rsid w:val="008812F3"/>
    <w:rsid w:val="0088218F"/>
    <w:rsid w:val="00884B7B"/>
    <w:rsid w:val="008850D9"/>
    <w:rsid w:val="00886AA1"/>
    <w:rsid w:val="00886BD6"/>
    <w:rsid w:val="00887A95"/>
    <w:rsid w:val="00890B7D"/>
    <w:rsid w:val="008914F4"/>
    <w:rsid w:val="0089182C"/>
    <w:rsid w:val="00891C40"/>
    <w:rsid w:val="00892DBC"/>
    <w:rsid w:val="0089347A"/>
    <w:rsid w:val="00895465"/>
    <w:rsid w:val="00895633"/>
    <w:rsid w:val="008959C2"/>
    <w:rsid w:val="00895E6C"/>
    <w:rsid w:val="0089664B"/>
    <w:rsid w:val="00896CE6"/>
    <w:rsid w:val="00896D03"/>
    <w:rsid w:val="008A0094"/>
    <w:rsid w:val="008A0252"/>
    <w:rsid w:val="008A0609"/>
    <w:rsid w:val="008A14C5"/>
    <w:rsid w:val="008A150D"/>
    <w:rsid w:val="008A1A01"/>
    <w:rsid w:val="008A1AA5"/>
    <w:rsid w:val="008A290E"/>
    <w:rsid w:val="008A4773"/>
    <w:rsid w:val="008A4B3C"/>
    <w:rsid w:val="008A6A13"/>
    <w:rsid w:val="008A6C72"/>
    <w:rsid w:val="008B0623"/>
    <w:rsid w:val="008B1126"/>
    <w:rsid w:val="008B161D"/>
    <w:rsid w:val="008B2518"/>
    <w:rsid w:val="008B2620"/>
    <w:rsid w:val="008B2E70"/>
    <w:rsid w:val="008B33B9"/>
    <w:rsid w:val="008B3B8B"/>
    <w:rsid w:val="008B3DCF"/>
    <w:rsid w:val="008B4319"/>
    <w:rsid w:val="008B4388"/>
    <w:rsid w:val="008B487B"/>
    <w:rsid w:val="008B4B90"/>
    <w:rsid w:val="008B6BCA"/>
    <w:rsid w:val="008B77A9"/>
    <w:rsid w:val="008B7EC8"/>
    <w:rsid w:val="008C073A"/>
    <w:rsid w:val="008C0842"/>
    <w:rsid w:val="008C0E15"/>
    <w:rsid w:val="008C1984"/>
    <w:rsid w:val="008C1BF8"/>
    <w:rsid w:val="008C2108"/>
    <w:rsid w:val="008C2AE7"/>
    <w:rsid w:val="008C2EC3"/>
    <w:rsid w:val="008C2FB7"/>
    <w:rsid w:val="008C30C8"/>
    <w:rsid w:val="008C37D1"/>
    <w:rsid w:val="008C4DB3"/>
    <w:rsid w:val="008C54CB"/>
    <w:rsid w:val="008C6284"/>
    <w:rsid w:val="008C6425"/>
    <w:rsid w:val="008D077F"/>
    <w:rsid w:val="008D0BB9"/>
    <w:rsid w:val="008D2C06"/>
    <w:rsid w:val="008D4821"/>
    <w:rsid w:val="008D498B"/>
    <w:rsid w:val="008D53CE"/>
    <w:rsid w:val="008D5417"/>
    <w:rsid w:val="008D6B3D"/>
    <w:rsid w:val="008D6F08"/>
    <w:rsid w:val="008E07FE"/>
    <w:rsid w:val="008E0CC2"/>
    <w:rsid w:val="008E0E4E"/>
    <w:rsid w:val="008E38C0"/>
    <w:rsid w:val="008E413F"/>
    <w:rsid w:val="008E505E"/>
    <w:rsid w:val="008E5B0D"/>
    <w:rsid w:val="008E5F37"/>
    <w:rsid w:val="008E6842"/>
    <w:rsid w:val="008E6BA4"/>
    <w:rsid w:val="008E6C59"/>
    <w:rsid w:val="008E7C4E"/>
    <w:rsid w:val="008E7F17"/>
    <w:rsid w:val="008F1334"/>
    <w:rsid w:val="008F1EE5"/>
    <w:rsid w:val="008F24C0"/>
    <w:rsid w:val="008F707B"/>
    <w:rsid w:val="008F72B8"/>
    <w:rsid w:val="008F7811"/>
    <w:rsid w:val="008F7848"/>
    <w:rsid w:val="009034AA"/>
    <w:rsid w:val="009047AB"/>
    <w:rsid w:val="0090488C"/>
    <w:rsid w:val="009049F9"/>
    <w:rsid w:val="00906C32"/>
    <w:rsid w:val="00906DE4"/>
    <w:rsid w:val="009076AC"/>
    <w:rsid w:val="00907C6F"/>
    <w:rsid w:val="0091314D"/>
    <w:rsid w:val="00914040"/>
    <w:rsid w:val="009140D4"/>
    <w:rsid w:val="0091416A"/>
    <w:rsid w:val="00914B93"/>
    <w:rsid w:val="00914F9F"/>
    <w:rsid w:val="0091672D"/>
    <w:rsid w:val="00916828"/>
    <w:rsid w:val="00916B3E"/>
    <w:rsid w:val="009210D8"/>
    <w:rsid w:val="0092122B"/>
    <w:rsid w:val="00921858"/>
    <w:rsid w:val="00922BA9"/>
    <w:rsid w:val="00923414"/>
    <w:rsid w:val="00923848"/>
    <w:rsid w:val="009247CB"/>
    <w:rsid w:val="00924EE4"/>
    <w:rsid w:val="00925FC3"/>
    <w:rsid w:val="0092605B"/>
    <w:rsid w:val="00927D1E"/>
    <w:rsid w:val="00930D10"/>
    <w:rsid w:val="00932C38"/>
    <w:rsid w:val="0093440C"/>
    <w:rsid w:val="009344B6"/>
    <w:rsid w:val="009355B2"/>
    <w:rsid w:val="0093718F"/>
    <w:rsid w:val="009371D4"/>
    <w:rsid w:val="00937259"/>
    <w:rsid w:val="00940A28"/>
    <w:rsid w:val="009421B5"/>
    <w:rsid w:val="00942E45"/>
    <w:rsid w:val="00944088"/>
    <w:rsid w:val="00944489"/>
    <w:rsid w:val="00944679"/>
    <w:rsid w:val="0094538F"/>
    <w:rsid w:val="009458E8"/>
    <w:rsid w:val="009464EE"/>
    <w:rsid w:val="00946AB6"/>
    <w:rsid w:val="00946E21"/>
    <w:rsid w:val="00951865"/>
    <w:rsid w:val="00952C92"/>
    <w:rsid w:val="0095447D"/>
    <w:rsid w:val="00954947"/>
    <w:rsid w:val="00954A01"/>
    <w:rsid w:val="00954BC5"/>
    <w:rsid w:val="00955BAC"/>
    <w:rsid w:val="00956099"/>
    <w:rsid w:val="009560AE"/>
    <w:rsid w:val="009563E6"/>
    <w:rsid w:val="00957A20"/>
    <w:rsid w:val="009619C5"/>
    <w:rsid w:val="009626C6"/>
    <w:rsid w:val="00963901"/>
    <w:rsid w:val="0096445E"/>
    <w:rsid w:val="009672B0"/>
    <w:rsid w:val="0096784D"/>
    <w:rsid w:val="00970813"/>
    <w:rsid w:val="00970E15"/>
    <w:rsid w:val="009725F6"/>
    <w:rsid w:val="00972660"/>
    <w:rsid w:val="00973E74"/>
    <w:rsid w:val="00975E74"/>
    <w:rsid w:val="00977BB9"/>
    <w:rsid w:val="0098035E"/>
    <w:rsid w:val="009805EF"/>
    <w:rsid w:val="00982A99"/>
    <w:rsid w:val="00982DDF"/>
    <w:rsid w:val="009841B6"/>
    <w:rsid w:val="00985B7A"/>
    <w:rsid w:val="009864D7"/>
    <w:rsid w:val="00986FAF"/>
    <w:rsid w:val="00987E99"/>
    <w:rsid w:val="00991C19"/>
    <w:rsid w:val="009926EC"/>
    <w:rsid w:val="009932BB"/>
    <w:rsid w:val="0099431B"/>
    <w:rsid w:val="00994A22"/>
    <w:rsid w:val="0099698C"/>
    <w:rsid w:val="00996BD8"/>
    <w:rsid w:val="009A1570"/>
    <w:rsid w:val="009A1818"/>
    <w:rsid w:val="009A251C"/>
    <w:rsid w:val="009A2B68"/>
    <w:rsid w:val="009A334F"/>
    <w:rsid w:val="009A3547"/>
    <w:rsid w:val="009A35A0"/>
    <w:rsid w:val="009A363D"/>
    <w:rsid w:val="009A38DF"/>
    <w:rsid w:val="009A5177"/>
    <w:rsid w:val="009A55A7"/>
    <w:rsid w:val="009A6C02"/>
    <w:rsid w:val="009B00E7"/>
    <w:rsid w:val="009B2411"/>
    <w:rsid w:val="009B2614"/>
    <w:rsid w:val="009B2D58"/>
    <w:rsid w:val="009B3A4D"/>
    <w:rsid w:val="009B47DF"/>
    <w:rsid w:val="009B60BF"/>
    <w:rsid w:val="009B6640"/>
    <w:rsid w:val="009B6CDB"/>
    <w:rsid w:val="009C00ED"/>
    <w:rsid w:val="009C0566"/>
    <w:rsid w:val="009C0E79"/>
    <w:rsid w:val="009C127D"/>
    <w:rsid w:val="009C1ADE"/>
    <w:rsid w:val="009C28FE"/>
    <w:rsid w:val="009C2D04"/>
    <w:rsid w:val="009C3488"/>
    <w:rsid w:val="009C3998"/>
    <w:rsid w:val="009C518D"/>
    <w:rsid w:val="009C5A93"/>
    <w:rsid w:val="009C6B16"/>
    <w:rsid w:val="009D4E65"/>
    <w:rsid w:val="009D5E00"/>
    <w:rsid w:val="009D6141"/>
    <w:rsid w:val="009D68C2"/>
    <w:rsid w:val="009D6E73"/>
    <w:rsid w:val="009D762A"/>
    <w:rsid w:val="009E01D0"/>
    <w:rsid w:val="009E06BF"/>
    <w:rsid w:val="009E0A5B"/>
    <w:rsid w:val="009E0ACE"/>
    <w:rsid w:val="009E152A"/>
    <w:rsid w:val="009E21CD"/>
    <w:rsid w:val="009E249E"/>
    <w:rsid w:val="009E352C"/>
    <w:rsid w:val="009E39B7"/>
    <w:rsid w:val="009E48CA"/>
    <w:rsid w:val="009E50A0"/>
    <w:rsid w:val="009E5600"/>
    <w:rsid w:val="009E5A63"/>
    <w:rsid w:val="009E6D78"/>
    <w:rsid w:val="009E7BFE"/>
    <w:rsid w:val="009E7C32"/>
    <w:rsid w:val="009F14E7"/>
    <w:rsid w:val="009F2A5A"/>
    <w:rsid w:val="009F31A3"/>
    <w:rsid w:val="009F37FA"/>
    <w:rsid w:val="009F4623"/>
    <w:rsid w:val="009F6560"/>
    <w:rsid w:val="009F6848"/>
    <w:rsid w:val="009F6E8A"/>
    <w:rsid w:val="00A0173F"/>
    <w:rsid w:val="00A017EA"/>
    <w:rsid w:val="00A02F73"/>
    <w:rsid w:val="00A033DB"/>
    <w:rsid w:val="00A04CE4"/>
    <w:rsid w:val="00A0630A"/>
    <w:rsid w:val="00A065A9"/>
    <w:rsid w:val="00A0707A"/>
    <w:rsid w:val="00A07AB7"/>
    <w:rsid w:val="00A07E10"/>
    <w:rsid w:val="00A10754"/>
    <w:rsid w:val="00A10FFC"/>
    <w:rsid w:val="00A11D55"/>
    <w:rsid w:val="00A1344D"/>
    <w:rsid w:val="00A14E6F"/>
    <w:rsid w:val="00A15BD6"/>
    <w:rsid w:val="00A2183C"/>
    <w:rsid w:val="00A21AC7"/>
    <w:rsid w:val="00A23CE9"/>
    <w:rsid w:val="00A25F9B"/>
    <w:rsid w:val="00A26C51"/>
    <w:rsid w:val="00A26F20"/>
    <w:rsid w:val="00A27C81"/>
    <w:rsid w:val="00A27FDF"/>
    <w:rsid w:val="00A310D8"/>
    <w:rsid w:val="00A32EC4"/>
    <w:rsid w:val="00A34441"/>
    <w:rsid w:val="00A34D2B"/>
    <w:rsid w:val="00A359A8"/>
    <w:rsid w:val="00A3751F"/>
    <w:rsid w:val="00A37636"/>
    <w:rsid w:val="00A40784"/>
    <w:rsid w:val="00A4088A"/>
    <w:rsid w:val="00A40AA4"/>
    <w:rsid w:val="00A4246B"/>
    <w:rsid w:val="00A429AA"/>
    <w:rsid w:val="00A42E77"/>
    <w:rsid w:val="00A448BF"/>
    <w:rsid w:val="00A466C1"/>
    <w:rsid w:val="00A46C93"/>
    <w:rsid w:val="00A47E65"/>
    <w:rsid w:val="00A50787"/>
    <w:rsid w:val="00A51410"/>
    <w:rsid w:val="00A5143F"/>
    <w:rsid w:val="00A517C4"/>
    <w:rsid w:val="00A53FD6"/>
    <w:rsid w:val="00A5411C"/>
    <w:rsid w:val="00A5678C"/>
    <w:rsid w:val="00A57498"/>
    <w:rsid w:val="00A57633"/>
    <w:rsid w:val="00A57791"/>
    <w:rsid w:val="00A57958"/>
    <w:rsid w:val="00A60227"/>
    <w:rsid w:val="00A605DD"/>
    <w:rsid w:val="00A616B9"/>
    <w:rsid w:val="00A616ED"/>
    <w:rsid w:val="00A617E1"/>
    <w:rsid w:val="00A62D34"/>
    <w:rsid w:val="00A67A72"/>
    <w:rsid w:val="00A716EF"/>
    <w:rsid w:val="00A717E0"/>
    <w:rsid w:val="00A7218D"/>
    <w:rsid w:val="00A72E4E"/>
    <w:rsid w:val="00A73AA5"/>
    <w:rsid w:val="00A74077"/>
    <w:rsid w:val="00A74186"/>
    <w:rsid w:val="00A743F5"/>
    <w:rsid w:val="00A7567C"/>
    <w:rsid w:val="00A76096"/>
    <w:rsid w:val="00A7736B"/>
    <w:rsid w:val="00A8026F"/>
    <w:rsid w:val="00A80E70"/>
    <w:rsid w:val="00A81B91"/>
    <w:rsid w:val="00A82AC4"/>
    <w:rsid w:val="00A833A9"/>
    <w:rsid w:val="00A840A9"/>
    <w:rsid w:val="00A8677F"/>
    <w:rsid w:val="00A87F46"/>
    <w:rsid w:val="00A90FED"/>
    <w:rsid w:val="00A917BA"/>
    <w:rsid w:val="00A91ED9"/>
    <w:rsid w:val="00A92036"/>
    <w:rsid w:val="00A92CF7"/>
    <w:rsid w:val="00A946ED"/>
    <w:rsid w:val="00A948DF"/>
    <w:rsid w:val="00A96504"/>
    <w:rsid w:val="00A96C78"/>
    <w:rsid w:val="00A97DB6"/>
    <w:rsid w:val="00AA018E"/>
    <w:rsid w:val="00AA0491"/>
    <w:rsid w:val="00AA0883"/>
    <w:rsid w:val="00AA1173"/>
    <w:rsid w:val="00AA170B"/>
    <w:rsid w:val="00AA1939"/>
    <w:rsid w:val="00AA1A22"/>
    <w:rsid w:val="00AA2FD9"/>
    <w:rsid w:val="00AA3046"/>
    <w:rsid w:val="00AA41A9"/>
    <w:rsid w:val="00AA5405"/>
    <w:rsid w:val="00AA558A"/>
    <w:rsid w:val="00AA56FA"/>
    <w:rsid w:val="00AA5A34"/>
    <w:rsid w:val="00AA6A0E"/>
    <w:rsid w:val="00AA6D0B"/>
    <w:rsid w:val="00AA7512"/>
    <w:rsid w:val="00AA7E39"/>
    <w:rsid w:val="00AB0043"/>
    <w:rsid w:val="00AB00A1"/>
    <w:rsid w:val="00AB033D"/>
    <w:rsid w:val="00AB0489"/>
    <w:rsid w:val="00AB1244"/>
    <w:rsid w:val="00AB1275"/>
    <w:rsid w:val="00AB22E0"/>
    <w:rsid w:val="00AB2B2A"/>
    <w:rsid w:val="00AB36CE"/>
    <w:rsid w:val="00AB3C23"/>
    <w:rsid w:val="00AB5AE7"/>
    <w:rsid w:val="00AB5CC2"/>
    <w:rsid w:val="00AB5FB5"/>
    <w:rsid w:val="00AB67BC"/>
    <w:rsid w:val="00AB6A2B"/>
    <w:rsid w:val="00AB79C0"/>
    <w:rsid w:val="00AC05E7"/>
    <w:rsid w:val="00AC1595"/>
    <w:rsid w:val="00AC1A6B"/>
    <w:rsid w:val="00AC2103"/>
    <w:rsid w:val="00AC289D"/>
    <w:rsid w:val="00AC3D4E"/>
    <w:rsid w:val="00AC41AE"/>
    <w:rsid w:val="00AC507E"/>
    <w:rsid w:val="00AC585B"/>
    <w:rsid w:val="00AC6134"/>
    <w:rsid w:val="00AC630B"/>
    <w:rsid w:val="00AC643C"/>
    <w:rsid w:val="00AC6CA1"/>
    <w:rsid w:val="00AC6D3C"/>
    <w:rsid w:val="00AC722B"/>
    <w:rsid w:val="00AD004D"/>
    <w:rsid w:val="00AD063B"/>
    <w:rsid w:val="00AD0731"/>
    <w:rsid w:val="00AD2030"/>
    <w:rsid w:val="00AD442F"/>
    <w:rsid w:val="00AD4C6D"/>
    <w:rsid w:val="00AD61BE"/>
    <w:rsid w:val="00AD6C65"/>
    <w:rsid w:val="00AD6EBD"/>
    <w:rsid w:val="00AE08FB"/>
    <w:rsid w:val="00AE18EA"/>
    <w:rsid w:val="00AE2024"/>
    <w:rsid w:val="00AE23F2"/>
    <w:rsid w:val="00AE26DB"/>
    <w:rsid w:val="00AE2713"/>
    <w:rsid w:val="00AE3AAD"/>
    <w:rsid w:val="00AE431D"/>
    <w:rsid w:val="00AE73CA"/>
    <w:rsid w:val="00AE73F4"/>
    <w:rsid w:val="00AE7AAD"/>
    <w:rsid w:val="00AF014F"/>
    <w:rsid w:val="00AF034F"/>
    <w:rsid w:val="00AF03E5"/>
    <w:rsid w:val="00AF04E3"/>
    <w:rsid w:val="00AF04F3"/>
    <w:rsid w:val="00AF069B"/>
    <w:rsid w:val="00AF0B0E"/>
    <w:rsid w:val="00AF14E9"/>
    <w:rsid w:val="00AF32B2"/>
    <w:rsid w:val="00AF5B37"/>
    <w:rsid w:val="00AF5BDA"/>
    <w:rsid w:val="00AF748B"/>
    <w:rsid w:val="00B01033"/>
    <w:rsid w:val="00B01474"/>
    <w:rsid w:val="00B01D15"/>
    <w:rsid w:val="00B025BB"/>
    <w:rsid w:val="00B028C1"/>
    <w:rsid w:val="00B041E8"/>
    <w:rsid w:val="00B04276"/>
    <w:rsid w:val="00B07582"/>
    <w:rsid w:val="00B101BA"/>
    <w:rsid w:val="00B11CBB"/>
    <w:rsid w:val="00B12003"/>
    <w:rsid w:val="00B13869"/>
    <w:rsid w:val="00B1388A"/>
    <w:rsid w:val="00B144F7"/>
    <w:rsid w:val="00B14B31"/>
    <w:rsid w:val="00B16395"/>
    <w:rsid w:val="00B16446"/>
    <w:rsid w:val="00B17CE7"/>
    <w:rsid w:val="00B17E8F"/>
    <w:rsid w:val="00B20A49"/>
    <w:rsid w:val="00B223C7"/>
    <w:rsid w:val="00B244BA"/>
    <w:rsid w:val="00B2559E"/>
    <w:rsid w:val="00B27DC7"/>
    <w:rsid w:val="00B30682"/>
    <w:rsid w:val="00B30C54"/>
    <w:rsid w:val="00B31746"/>
    <w:rsid w:val="00B409C5"/>
    <w:rsid w:val="00B41FC5"/>
    <w:rsid w:val="00B4252B"/>
    <w:rsid w:val="00B43445"/>
    <w:rsid w:val="00B435EE"/>
    <w:rsid w:val="00B444DA"/>
    <w:rsid w:val="00B448BC"/>
    <w:rsid w:val="00B44E01"/>
    <w:rsid w:val="00B45DF5"/>
    <w:rsid w:val="00B46690"/>
    <w:rsid w:val="00B4703F"/>
    <w:rsid w:val="00B47885"/>
    <w:rsid w:val="00B47CD5"/>
    <w:rsid w:val="00B51CC0"/>
    <w:rsid w:val="00B54126"/>
    <w:rsid w:val="00B54D24"/>
    <w:rsid w:val="00B5523B"/>
    <w:rsid w:val="00B555FE"/>
    <w:rsid w:val="00B556FD"/>
    <w:rsid w:val="00B566DF"/>
    <w:rsid w:val="00B567A4"/>
    <w:rsid w:val="00B56D98"/>
    <w:rsid w:val="00B57635"/>
    <w:rsid w:val="00B6024E"/>
    <w:rsid w:val="00B609CF"/>
    <w:rsid w:val="00B61BAC"/>
    <w:rsid w:val="00B62C2D"/>
    <w:rsid w:val="00B63E89"/>
    <w:rsid w:val="00B64234"/>
    <w:rsid w:val="00B64E96"/>
    <w:rsid w:val="00B666F2"/>
    <w:rsid w:val="00B673FC"/>
    <w:rsid w:val="00B7067E"/>
    <w:rsid w:val="00B712BE"/>
    <w:rsid w:val="00B71337"/>
    <w:rsid w:val="00B744FE"/>
    <w:rsid w:val="00B7539B"/>
    <w:rsid w:val="00B7560E"/>
    <w:rsid w:val="00B758B8"/>
    <w:rsid w:val="00B762BC"/>
    <w:rsid w:val="00B76BA4"/>
    <w:rsid w:val="00B76DAB"/>
    <w:rsid w:val="00B77513"/>
    <w:rsid w:val="00B82791"/>
    <w:rsid w:val="00B84602"/>
    <w:rsid w:val="00B850D9"/>
    <w:rsid w:val="00B853FF"/>
    <w:rsid w:val="00B855BD"/>
    <w:rsid w:val="00B85604"/>
    <w:rsid w:val="00B86A07"/>
    <w:rsid w:val="00B8781A"/>
    <w:rsid w:val="00B87934"/>
    <w:rsid w:val="00B87A25"/>
    <w:rsid w:val="00B901C0"/>
    <w:rsid w:val="00B90372"/>
    <w:rsid w:val="00B9086C"/>
    <w:rsid w:val="00B90871"/>
    <w:rsid w:val="00B9119F"/>
    <w:rsid w:val="00B91579"/>
    <w:rsid w:val="00B91EA7"/>
    <w:rsid w:val="00B92386"/>
    <w:rsid w:val="00B937C4"/>
    <w:rsid w:val="00B937E5"/>
    <w:rsid w:val="00B93925"/>
    <w:rsid w:val="00B947E9"/>
    <w:rsid w:val="00B94CFD"/>
    <w:rsid w:val="00B96499"/>
    <w:rsid w:val="00B968AD"/>
    <w:rsid w:val="00B96A5D"/>
    <w:rsid w:val="00B96DC1"/>
    <w:rsid w:val="00B97F08"/>
    <w:rsid w:val="00BA1E8B"/>
    <w:rsid w:val="00BA2F7A"/>
    <w:rsid w:val="00BA411C"/>
    <w:rsid w:val="00BA4F85"/>
    <w:rsid w:val="00BA5982"/>
    <w:rsid w:val="00BA6290"/>
    <w:rsid w:val="00BA642E"/>
    <w:rsid w:val="00BA7376"/>
    <w:rsid w:val="00BA7D69"/>
    <w:rsid w:val="00BB0A25"/>
    <w:rsid w:val="00BB0D96"/>
    <w:rsid w:val="00BB1B46"/>
    <w:rsid w:val="00BB1DB1"/>
    <w:rsid w:val="00BB28B0"/>
    <w:rsid w:val="00BB2973"/>
    <w:rsid w:val="00BB3578"/>
    <w:rsid w:val="00BB495B"/>
    <w:rsid w:val="00BB5688"/>
    <w:rsid w:val="00BB5971"/>
    <w:rsid w:val="00BB59D1"/>
    <w:rsid w:val="00BC0035"/>
    <w:rsid w:val="00BC02E9"/>
    <w:rsid w:val="00BC12ED"/>
    <w:rsid w:val="00BC1759"/>
    <w:rsid w:val="00BC18A9"/>
    <w:rsid w:val="00BC1B0B"/>
    <w:rsid w:val="00BC37CA"/>
    <w:rsid w:val="00BC4000"/>
    <w:rsid w:val="00BC40AF"/>
    <w:rsid w:val="00BC50F7"/>
    <w:rsid w:val="00BC5945"/>
    <w:rsid w:val="00BC6E94"/>
    <w:rsid w:val="00BD0476"/>
    <w:rsid w:val="00BD0751"/>
    <w:rsid w:val="00BD16FB"/>
    <w:rsid w:val="00BD2FB6"/>
    <w:rsid w:val="00BD4648"/>
    <w:rsid w:val="00BD46B6"/>
    <w:rsid w:val="00BD4A78"/>
    <w:rsid w:val="00BD4FD8"/>
    <w:rsid w:val="00BD54A1"/>
    <w:rsid w:val="00BD56CF"/>
    <w:rsid w:val="00BD5EF6"/>
    <w:rsid w:val="00BD673D"/>
    <w:rsid w:val="00BE17E8"/>
    <w:rsid w:val="00BE1A22"/>
    <w:rsid w:val="00BE1AA4"/>
    <w:rsid w:val="00BE2CBD"/>
    <w:rsid w:val="00BE3F94"/>
    <w:rsid w:val="00BE41BD"/>
    <w:rsid w:val="00BE4272"/>
    <w:rsid w:val="00BE490C"/>
    <w:rsid w:val="00BE5712"/>
    <w:rsid w:val="00BE671E"/>
    <w:rsid w:val="00BE6DC9"/>
    <w:rsid w:val="00BF00AB"/>
    <w:rsid w:val="00BF135C"/>
    <w:rsid w:val="00BF29DD"/>
    <w:rsid w:val="00BF30B1"/>
    <w:rsid w:val="00BF319A"/>
    <w:rsid w:val="00BF3627"/>
    <w:rsid w:val="00BF6496"/>
    <w:rsid w:val="00C01002"/>
    <w:rsid w:val="00C013AA"/>
    <w:rsid w:val="00C01944"/>
    <w:rsid w:val="00C0303A"/>
    <w:rsid w:val="00C03650"/>
    <w:rsid w:val="00C0403D"/>
    <w:rsid w:val="00C04F02"/>
    <w:rsid w:val="00C050DB"/>
    <w:rsid w:val="00C0549D"/>
    <w:rsid w:val="00C0764D"/>
    <w:rsid w:val="00C07C77"/>
    <w:rsid w:val="00C07DE1"/>
    <w:rsid w:val="00C07F4E"/>
    <w:rsid w:val="00C101C2"/>
    <w:rsid w:val="00C115BB"/>
    <w:rsid w:val="00C11CC6"/>
    <w:rsid w:val="00C12A45"/>
    <w:rsid w:val="00C13549"/>
    <w:rsid w:val="00C13761"/>
    <w:rsid w:val="00C139A5"/>
    <w:rsid w:val="00C13D24"/>
    <w:rsid w:val="00C14046"/>
    <w:rsid w:val="00C146F9"/>
    <w:rsid w:val="00C1500A"/>
    <w:rsid w:val="00C15E76"/>
    <w:rsid w:val="00C16417"/>
    <w:rsid w:val="00C16578"/>
    <w:rsid w:val="00C2041B"/>
    <w:rsid w:val="00C20716"/>
    <w:rsid w:val="00C20F31"/>
    <w:rsid w:val="00C2160B"/>
    <w:rsid w:val="00C21969"/>
    <w:rsid w:val="00C21988"/>
    <w:rsid w:val="00C222E2"/>
    <w:rsid w:val="00C223ED"/>
    <w:rsid w:val="00C225AF"/>
    <w:rsid w:val="00C2262C"/>
    <w:rsid w:val="00C227F0"/>
    <w:rsid w:val="00C23DB9"/>
    <w:rsid w:val="00C244A9"/>
    <w:rsid w:val="00C244DE"/>
    <w:rsid w:val="00C2488B"/>
    <w:rsid w:val="00C24BCA"/>
    <w:rsid w:val="00C2558F"/>
    <w:rsid w:val="00C275BF"/>
    <w:rsid w:val="00C3125C"/>
    <w:rsid w:val="00C31651"/>
    <w:rsid w:val="00C32A7E"/>
    <w:rsid w:val="00C33235"/>
    <w:rsid w:val="00C33C67"/>
    <w:rsid w:val="00C3424B"/>
    <w:rsid w:val="00C3432E"/>
    <w:rsid w:val="00C3457C"/>
    <w:rsid w:val="00C3465A"/>
    <w:rsid w:val="00C346C7"/>
    <w:rsid w:val="00C34879"/>
    <w:rsid w:val="00C35705"/>
    <w:rsid w:val="00C357DC"/>
    <w:rsid w:val="00C35974"/>
    <w:rsid w:val="00C35C8C"/>
    <w:rsid w:val="00C374F8"/>
    <w:rsid w:val="00C4127D"/>
    <w:rsid w:val="00C41E61"/>
    <w:rsid w:val="00C4246A"/>
    <w:rsid w:val="00C437B0"/>
    <w:rsid w:val="00C447EA"/>
    <w:rsid w:val="00C45400"/>
    <w:rsid w:val="00C46AAD"/>
    <w:rsid w:val="00C479EC"/>
    <w:rsid w:val="00C47ABE"/>
    <w:rsid w:val="00C50632"/>
    <w:rsid w:val="00C50E6A"/>
    <w:rsid w:val="00C513DA"/>
    <w:rsid w:val="00C51B46"/>
    <w:rsid w:val="00C52FD9"/>
    <w:rsid w:val="00C5370C"/>
    <w:rsid w:val="00C53DF6"/>
    <w:rsid w:val="00C545D8"/>
    <w:rsid w:val="00C5712B"/>
    <w:rsid w:val="00C571BE"/>
    <w:rsid w:val="00C57283"/>
    <w:rsid w:val="00C603EC"/>
    <w:rsid w:val="00C6059D"/>
    <w:rsid w:val="00C61080"/>
    <w:rsid w:val="00C621FC"/>
    <w:rsid w:val="00C6255C"/>
    <w:rsid w:val="00C62937"/>
    <w:rsid w:val="00C63897"/>
    <w:rsid w:val="00C648C7"/>
    <w:rsid w:val="00C64A4C"/>
    <w:rsid w:val="00C65644"/>
    <w:rsid w:val="00C65CF2"/>
    <w:rsid w:val="00C665A9"/>
    <w:rsid w:val="00C67E1F"/>
    <w:rsid w:val="00C67F80"/>
    <w:rsid w:val="00C70963"/>
    <w:rsid w:val="00C72D21"/>
    <w:rsid w:val="00C7404E"/>
    <w:rsid w:val="00C778AC"/>
    <w:rsid w:val="00C85D21"/>
    <w:rsid w:val="00C862E8"/>
    <w:rsid w:val="00C869A2"/>
    <w:rsid w:val="00C875F1"/>
    <w:rsid w:val="00C87727"/>
    <w:rsid w:val="00C87EBD"/>
    <w:rsid w:val="00C901A8"/>
    <w:rsid w:val="00C905DD"/>
    <w:rsid w:val="00C90D25"/>
    <w:rsid w:val="00C913B5"/>
    <w:rsid w:val="00C9360C"/>
    <w:rsid w:val="00C9368E"/>
    <w:rsid w:val="00C93B9D"/>
    <w:rsid w:val="00C93C77"/>
    <w:rsid w:val="00C94C90"/>
    <w:rsid w:val="00C950B9"/>
    <w:rsid w:val="00C976ED"/>
    <w:rsid w:val="00CA099C"/>
    <w:rsid w:val="00CA11C4"/>
    <w:rsid w:val="00CA12C9"/>
    <w:rsid w:val="00CA1C8A"/>
    <w:rsid w:val="00CA274F"/>
    <w:rsid w:val="00CA3394"/>
    <w:rsid w:val="00CA3425"/>
    <w:rsid w:val="00CA3675"/>
    <w:rsid w:val="00CA422D"/>
    <w:rsid w:val="00CA4BFF"/>
    <w:rsid w:val="00CA4C1F"/>
    <w:rsid w:val="00CA637D"/>
    <w:rsid w:val="00CA6B6C"/>
    <w:rsid w:val="00CA6DB4"/>
    <w:rsid w:val="00CA711C"/>
    <w:rsid w:val="00CB033F"/>
    <w:rsid w:val="00CB1593"/>
    <w:rsid w:val="00CB2AA5"/>
    <w:rsid w:val="00CB573D"/>
    <w:rsid w:val="00CB7785"/>
    <w:rsid w:val="00CB7DD9"/>
    <w:rsid w:val="00CC0442"/>
    <w:rsid w:val="00CC0DD7"/>
    <w:rsid w:val="00CC0E08"/>
    <w:rsid w:val="00CC2C10"/>
    <w:rsid w:val="00CC39A3"/>
    <w:rsid w:val="00CC5C8B"/>
    <w:rsid w:val="00CC645F"/>
    <w:rsid w:val="00CC6606"/>
    <w:rsid w:val="00CD1147"/>
    <w:rsid w:val="00CD1608"/>
    <w:rsid w:val="00CD2B45"/>
    <w:rsid w:val="00CD2F96"/>
    <w:rsid w:val="00CD338A"/>
    <w:rsid w:val="00CD3687"/>
    <w:rsid w:val="00CD43A6"/>
    <w:rsid w:val="00CD54FB"/>
    <w:rsid w:val="00CD6C5C"/>
    <w:rsid w:val="00CD7077"/>
    <w:rsid w:val="00CD7CE8"/>
    <w:rsid w:val="00CE1334"/>
    <w:rsid w:val="00CE2D87"/>
    <w:rsid w:val="00CE2E9F"/>
    <w:rsid w:val="00CE3781"/>
    <w:rsid w:val="00CE46C7"/>
    <w:rsid w:val="00CE48C9"/>
    <w:rsid w:val="00CF0364"/>
    <w:rsid w:val="00CF0980"/>
    <w:rsid w:val="00CF09B5"/>
    <w:rsid w:val="00CF27B9"/>
    <w:rsid w:val="00CF2937"/>
    <w:rsid w:val="00CF35EC"/>
    <w:rsid w:val="00CF3C33"/>
    <w:rsid w:val="00CF3FC9"/>
    <w:rsid w:val="00CF418D"/>
    <w:rsid w:val="00CF482A"/>
    <w:rsid w:val="00CF5D70"/>
    <w:rsid w:val="00CF6095"/>
    <w:rsid w:val="00CF6145"/>
    <w:rsid w:val="00CF7890"/>
    <w:rsid w:val="00CF7EFA"/>
    <w:rsid w:val="00D00707"/>
    <w:rsid w:val="00D00EA1"/>
    <w:rsid w:val="00D02264"/>
    <w:rsid w:val="00D02E82"/>
    <w:rsid w:val="00D03240"/>
    <w:rsid w:val="00D03D43"/>
    <w:rsid w:val="00D0409E"/>
    <w:rsid w:val="00D04C82"/>
    <w:rsid w:val="00D063B0"/>
    <w:rsid w:val="00D06924"/>
    <w:rsid w:val="00D10510"/>
    <w:rsid w:val="00D11686"/>
    <w:rsid w:val="00D11D09"/>
    <w:rsid w:val="00D1225A"/>
    <w:rsid w:val="00D123E2"/>
    <w:rsid w:val="00D12579"/>
    <w:rsid w:val="00D13F25"/>
    <w:rsid w:val="00D14D14"/>
    <w:rsid w:val="00D15704"/>
    <w:rsid w:val="00D16C4E"/>
    <w:rsid w:val="00D17106"/>
    <w:rsid w:val="00D175E1"/>
    <w:rsid w:val="00D2001F"/>
    <w:rsid w:val="00D20C5E"/>
    <w:rsid w:val="00D21307"/>
    <w:rsid w:val="00D22348"/>
    <w:rsid w:val="00D239C0"/>
    <w:rsid w:val="00D244D6"/>
    <w:rsid w:val="00D2506A"/>
    <w:rsid w:val="00D25F44"/>
    <w:rsid w:val="00D26EB9"/>
    <w:rsid w:val="00D27006"/>
    <w:rsid w:val="00D27F7C"/>
    <w:rsid w:val="00D30975"/>
    <w:rsid w:val="00D31FA9"/>
    <w:rsid w:val="00D32104"/>
    <w:rsid w:val="00D321F2"/>
    <w:rsid w:val="00D323FC"/>
    <w:rsid w:val="00D3266F"/>
    <w:rsid w:val="00D33322"/>
    <w:rsid w:val="00D339CA"/>
    <w:rsid w:val="00D33C4C"/>
    <w:rsid w:val="00D33CF2"/>
    <w:rsid w:val="00D3424F"/>
    <w:rsid w:val="00D35393"/>
    <w:rsid w:val="00D35C60"/>
    <w:rsid w:val="00D35CEE"/>
    <w:rsid w:val="00D371AE"/>
    <w:rsid w:val="00D37B9A"/>
    <w:rsid w:val="00D4042E"/>
    <w:rsid w:val="00D40D10"/>
    <w:rsid w:val="00D4282D"/>
    <w:rsid w:val="00D43092"/>
    <w:rsid w:val="00D44618"/>
    <w:rsid w:val="00D45400"/>
    <w:rsid w:val="00D46377"/>
    <w:rsid w:val="00D463CA"/>
    <w:rsid w:val="00D465DF"/>
    <w:rsid w:val="00D47062"/>
    <w:rsid w:val="00D471F6"/>
    <w:rsid w:val="00D47479"/>
    <w:rsid w:val="00D508E7"/>
    <w:rsid w:val="00D50A46"/>
    <w:rsid w:val="00D51864"/>
    <w:rsid w:val="00D52C62"/>
    <w:rsid w:val="00D52FFD"/>
    <w:rsid w:val="00D53D1A"/>
    <w:rsid w:val="00D54164"/>
    <w:rsid w:val="00D54658"/>
    <w:rsid w:val="00D5503E"/>
    <w:rsid w:val="00D551DD"/>
    <w:rsid w:val="00D553F2"/>
    <w:rsid w:val="00D5596F"/>
    <w:rsid w:val="00D56B37"/>
    <w:rsid w:val="00D56D42"/>
    <w:rsid w:val="00D570D5"/>
    <w:rsid w:val="00D60964"/>
    <w:rsid w:val="00D60A16"/>
    <w:rsid w:val="00D6258A"/>
    <w:rsid w:val="00D62AE0"/>
    <w:rsid w:val="00D6302E"/>
    <w:rsid w:val="00D63102"/>
    <w:rsid w:val="00D63BE3"/>
    <w:rsid w:val="00D640F2"/>
    <w:rsid w:val="00D64594"/>
    <w:rsid w:val="00D657BD"/>
    <w:rsid w:val="00D65FD8"/>
    <w:rsid w:val="00D66F02"/>
    <w:rsid w:val="00D728D0"/>
    <w:rsid w:val="00D74FE7"/>
    <w:rsid w:val="00D755B6"/>
    <w:rsid w:val="00D766D2"/>
    <w:rsid w:val="00D80C06"/>
    <w:rsid w:val="00D82647"/>
    <w:rsid w:val="00D835ED"/>
    <w:rsid w:val="00D83A11"/>
    <w:rsid w:val="00D84450"/>
    <w:rsid w:val="00D87365"/>
    <w:rsid w:val="00D87F98"/>
    <w:rsid w:val="00D90039"/>
    <w:rsid w:val="00D90E0B"/>
    <w:rsid w:val="00D91865"/>
    <w:rsid w:val="00D924F7"/>
    <w:rsid w:val="00D93C19"/>
    <w:rsid w:val="00D9471E"/>
    <w:rsid w:val="00D94FFF"/>
    <w:rsid w:val="00D9560A"/>
    <w:rsid w:val="00D976A8"/>
    <w:rsid w:val="00DA1F4D"/>
    <w:rsid w:val="00DA2AE4"/>
    <w:rsid w:val="00DA2E35"/>
    <w:rsid w:val="00DA3767"/>
    <w:rsid w:val="00DA38AB"/>
    <w:rsid w:val="00DA3998"/>
    <w:rsid w:val="00DA3D29"/>
    <w:rsid w:val="00DA5BFF"/>
    <w:rsid w:val="00DA5C6D"/>
    <w:rsid w:val="00DA6727"/>
    <w:rsid w:val="00DB047E"/>
    <w:rsid w:val="00DB070A"/>
    <w:rsid w:val="00DB2791"/>
    <w:rsid w:val="00DB2867"/>
    <w:rsid w:val="00DB2A93"/>
    <w:rsid w:val="00DB2BE4"/>
    <w:rsid w:val="00DB2CF3"/>
    <w:rsid w:val="00DB4B9D"/>
    <w:rsid w:val="00DB58BC"/>
    <w:rsid w:val="00DC0360"/>
    <w:rsid w:val="00DC08F2"/>
    <w:rsid w:val="00DC1279"/>
    <w:rsid w:val="00DC173D"/>
    <w:rsid w:val="00DC17F6"/>
    <w:rsid w:val="00DC217F"/>
    <w:rsid w:val="00DC3115"/>
    <w:rsid w:val="00DC38FB"/>
    <w:rsid w:val="00DC3DEB"/>
    <w:rsid w:val="00DC46AE"/>
    <w:rsid w:val="00DC4C69"/>
    <w:rsid w:val="00DC54E5"/>
    <w:rsid w:val="00DC55ED"/>
    <w:rsid w:val="00DC5C12"/>
    <w:rsid w:val="00DC5ECC"/>
    <w:rsid w:val="00DC631B"/>
    <w:rsid w:val="00DC6EFF"/>
    <w:rsid w:val="00DC7533"/>
    <w:rsid w:val="00DD04B4"/>
    <w:rsid w:val="00DD2EF3"/>
    <w:rsid w:val="00DD3EBE"/>
    <w:rsid w:val="00DD4AFB"/>
    <w:rsid w:val="00DD56DB"/>
    <w:rsid w:val="00DD5B0E"/>
    <w:rsid w:val="00DD5EB1"/>
    <w:rsid w:val="00DD65C3"/>
    <w:rsid w:val="00DD6FFC"/>
    <w:rsid w:val="00DD7467"/>
    <w:rsid w:val="00DD7B61"/>
    <w:rsid w:val="00DD7F6B"/>
    <w:rsid w:val="00DE0453"/>
    <w:rsid w:val="00DE18E3"/>
    <w:rsid w:val="00DE27C1"/>
    <w:rsid w:val="00DE457E"/>
    <w:rsid w:val="00DE45F2"/>
    <w:rsid w:val="00DE5213"/>
    <w:rsid w:val="00DE693D"/>
    <w:rsid w:val="00DE71E7"/>
    <w:rsid w:val="00DE7DF3"/>
    <w:rsid w:val="00DE7FE2"/>
    <w:rsid w:val="00DF047F"/>
    <w:rsid w:val="00DF0EE6"/>
    <w:rsid w:val="00DF150B"/>
    <w:rsid w:val="00DF1EFB"/>
    <w:rsid w:val="00DF20C6"/>
    <w:rsid w:val="00DF27B8"/>
    <w:rsid w:val="00DF2C0F"/>
    <w:rsid w:val="00DF3E5F"/>
    <w:rsid w:val="00DF447C"/>
    <w:rsid w:val="00DF58B3"/>
    <w:rsid w:val="00DF5C54"/>
    <w:rsid w:val="00DF6664"/>
    <w:rsid w:val="00DF6D69"/>
    <w:rsid w:val="00E0070A"/>
    <w:rsid w:val="00E014A8"/>
    <w:rsid w:val="00E01830"/>
    <w:rsid w:val="00E03427"/>
    <w:rsid w:val="00E03547"/>
    <w:rsid w:val="00E046EC"/>
    <w:rsid w:val="00E0476A"/>
    <w:rsid w:val="00E05313"/>
    <w:rsid w:val="00E05441"/>
    <w:rsid w:val="00E05C17"/>
    <w:rsid w:val="00E05FCC"/>
    <w:rsid w:val="00E0631D"/>
    <w:rsid w:val="00E07357"/>
    <w:rsid w:val="00E07358"/>
    <w:rsid w:val="00E121CF"/>
    <w:rsid w:val="00E139F4"/>
    <w:rsid w:val="00E13A07"/>
    <w:rsid w:val="00E14622"/>
    <w:rsid w:val="00E16508"/>
    <w:rsid w:val="00E16F20"/>
    <w:rsid w:val="00E178D4"/>
    <w:rsid w:val="00E20153"/>
    <w:rsid w:val="00E2289D"/>
    <w:rsid w:val="00E23407"/>
    <w:rsid w:val="00E2561C"/>
    <w:rsid w:val="00E25997"/>
    <w:rsid w:val="00E26365"/>
    <w:rsid w:val="00E30D56"/>
    <w:rsid w:val="00E32265"/>
    <w:rsid w:val="00E326C7"/>
    <w:rsid w:val="00E34102"/>
    <w:rsid w:val="00E34F79"/>
    <w:rsid w:val="00E36171"/>
    <w:rsid w:val="00E36288"/>
    <w:rsid w:val="00E37311"/>
    <w:rsid w:val="00E3764C"/>
    <w:rsid w:val="00E37C3C"/>
    <w:rsid w:val="00E401DE"/>
    <w:rsid w:val="00E40A85"/>
    <w:rsid w:val="00E41EE4"/>
    <w:rsid w:val="00E41F71"/>
    <w:rsid w:val="00E42D0A"/>
    <w:rsid w:val="00E42FAB"/>
    <w:rsid w:val="00E44133"/>
    <w:rsid w:val="00E447B6"/>
    <w:rsid w:val="00E45BEF"/>
    <w:rsid w:val="00E45C98"/>
    <w:rsid w:val="00E466F1"/>
    <w:rsid w:val="00E46930"/>
    <w:rsid w:val="00E46E47"/>
    <w:rsid w:val="00E50480"/>
    <w:rsid w:val="00E515D3"/>
    <w:rsid w:val="00E525ED"/>
    <w:rsid w:val="00E5278D"/>
    <w:rsid w:val="00E5298F"/>
    <w:rsid w:val="00E52EE2"/>
    <w:rsid w:val="00E53BEC"/>
    <w:rsid w:val="00E55442"/>
    <w:rsid w:val="00E565BF"/>
    <w:rsid w:val="00E57592"/>
    <w:rsid w:val="00E604C1"/>
    <w:rsid w:val="00E60C60"/>
    <w:rsid w:val="00E612D4"/>
    <w:rsid w:val="00E61925"/>
    <w:rsid w:val="00E62115"/>
    <w:rsid w:val="00E62A46"/>
    <w:rsid w:val="00E653B8"/>
    <w:rsid w:val="00E661B1"/>
    <w:rsid w:val="00E665C3"/>
    <w:rsid w:val="00E66AFC"/>
    <w:rsid w:val="00E67C0D"/>
    <w:rsid w:val="00E67F59"/>
    <w:rsid w:val="00E703E7"/>
    <w:rsid w:val="00E70C49"/>
    <w:rsid w:val="00E70EE5"/>
    <w:rsid w:val="00E7100B"/>
    <w:rsid w:val="00E71B88"/>
    <w:rsid w:val="00E72939"/>
    <w:rsid w:val="00E72B66"/>
    <w:rsid w:val="00E72F45"/>
    <w:rsid w:val="00E73986"/>
    <w:rsid w:val="00E73D05"/>
    <w:rsid w:val="00E73D3E"/>
    <w:rsid w:val="00E75272"/>
    <w:rsid w:val="00E7581D"/>
    <w:rsid w:val="00E7766D"/>
    <w:rsid w:val="00E7780F"/>
    <w:rsid w:val="00E77E8E"/>
    <w:rsid w:val="00E80B9E"/>
    <w:rsid w:val="00E8197A"/>
    <w:rsid w:val="00E8257F"/>
    <w:rsid w:val="00E826EF"/>
    <w:rsid w:val="00E8278A"/>
    <w:rsid w:val="00E85356"/>
    <w:rsid w:val="00E855B0"/>
    <w:rsid w:val="00E8567D"/>
    <w:rsid w:val="00E868BB"/>
    <w:rsid w:val="00E86E5F"/>
    <w:rsid w:val="00E8736D"/>
    <w:rsid w:val="00E8792E"/>
    <w:rsid w:val="00E90179"/>
    <w:rsid w:val="00E90284"/>
    <w:rsid w:val="00E908DD"/>
    <w:rsid w:val="00E921F8"/>
    <w:rsid w:val="00E921F9"/>
    <w:rsid w:val="00E92A2E"/>
    <w:rsid w:val="00E92E20"/>
    <w:rsid w:val="00E93536"/>
    <w:rsid w:val="00E94C62"/>
    <w:rsid w:val="00E951AD"/>
    <w:rsid w:val="00E96808"/>
    <w:rsid w:val="00E96C2E"/>
    <w:rsid w:val="00E976EF"/>
    <w:rsid w:val="00EA1315"/>
    <w:rsid w:val="00EA19AE"/>
    <w:rsid w:val="00EA26E5"/>
    <w:rsid w:val="00EA2B69"/>
    <w:rsid w:val="00EA38AE"/>
    <w:rsid w:val="00EA3F57"/>
    <w:rsid w:val="00EA3FC6"/>
    <w:rsid w:val="00EA4CDB"/>
    <w:rsid w:val="00EA55EE"/>
    <w:rsid w:val="00EA6496"/>
    <w:rsid w:val="00EB04D6"/>
    <w:rsid w:val="00EB154A"/>
    <w:rsid w:val="00EB18DB"/>
    <w:rsid w:val="00EB257E"/>
    <w:rsid w:val="00EB3495"/>
    <w:rsid w:val="00EB3AA3"/>
    <w:rsid w:val="00EB4F80"/>
    <w:rsid w:val="00EB594F"/>
    <w:rsid w:val="00EB6231"/>
    <w:rsid w:val="00EC1905"/>
    <w:rsid w:val="00EC1D49"/>
    <w:rsid w:val="00EC2071"/>
    <w:rsid w:val="00EC373B"/>
    <w:rsid w:val="00EC386D"/>
    <w:rsid w:val="00EC5A35"/>
    <w:rsid w:val="00EC6093"/>
    <w:rsid w:val="00EC7899"/>
    <w:rsid w:val="00EC7B38"/>
    <w:rsid w:val="00EC7E0A"/>
    <w:rsid w:val="00ED06AC"/>
    <w:rsid w:val="00ED25AD"/>
    <w:rsid w:val="00ED29C4"/>
    <w:rsid w:val="00ED32BC"/>
    <w:rsid w:val="00ED361F"/>
    <w:rsid w:val="00ED3D02"/>
    <w:rsid w:val="00ED535B"/>
    <w:rsid w:val="00ED5E3F"/>
    <w:rsid w:val="00EE04CC"/>
    <w:rsid w:val="00EE0564"/>
    <w:rsid w:val="00EE1185"/>
    <w:rsid w:val="00EE1687"/>
    <w:rsid w:val="00EE695D"/>
    <w:rsid w:val="00EE7869"/>
    <w:rsid w:val="00EF0033"/>
    <w:rsid w:val="00EF10DD"/>
    <w:rsid w:val="00EF19B2"/>
    <w:rsid w:val="00EF2059"/>
    <w:rsid w:val="00EF3A97"/>
    <w:rsid w:val="00EF4850"/>
    <w:rsid w:val="00EF61B5"/>
    <w:rsid w:val="00EF633C"/>
    <w:rsid w:val="00EF6628"/>
    <w:rsid w:val="00EF67AC"/>
    <w:rsid w:val="00EF7467"/>
    <w:rsid w:val="00EF76C5"/>
    <w:rsid w:val="00EF7FF1"/>
    <w:rsid w:val="00F007DC"/>
    <w:rsid w:val="00F02FA1"/>
    <w:rsid w:val="00F03D9F"/>
    <w:rsid w:val="00F050E4"/>
    <w:rsid w:val="00F0570F"/>
    <w:rsid w:val="00F06186"/>
    <w:rsid w:val="00F07C74"/>
    <w:rsid w:val="00F1019A"/>
    <w:rsid w:val="00F10AC0"/>
    <w:rsid w:val="00F115C1"/>
    <w:rsid w:val="00F1234D"/>
    <w:rsid w:val="00F136AD"/>
    <w:rsid w:val="00F13D2B"/>
    <w:rsid w:val="00F1402A"/>
    <w:rsid w:val="00F149EC"/>
    <w:rsid w:val="00F15526"/>
    <w:rsid w:val="00F15EFF"/>
    <w:rsid w:val="00F16177"/>
    <w:rsid w:val="00F168E6"/>
    <w:rsid w:val="00F173B1"/>
    <w:rsid w:val="00F177E2"/>
    <w:rsid w:val="00F21155"/>
    <w:rsid w:val="00F21256"/>
    <w:rsid w:val="00F2186D"/>
    <w:rsid w:val="00F23570"/>
    <w:rsid w:val="00F23A09"/>
    <w:rsid w:val="00F244B7"/>
    <w:rsid w:val="00F25649"/>
    <w:rsid w:val="00F25F7C"/>
    <w:rsid w:val="00F274B0"/>
    <w:rsid w:val="00F27750"/>
    <w:rsid w:val="00F278C7"/>
    <w:rsid w:val="00F31679"/>
    <w:rsid w:val="00F31EFC"/>
    <w:rsid w:val="00F32C8B"/>
    <w:rsid w:val="00F338FC"/>
    <w:rsid w:val="00F36834"/>
    <w:rsid w:val="00F36FFA"/>
    <w:rsid w:val="00F3708E"/>
    <w:rsid w:val="00F401B5"/>
    <w:rsid w:val="00F401D7"/>
    <w:rsid w:val="00F410A4"/>
    <w:rsid w:val="00F4110A"/>
    <w:rsid w:val="00F4160D"/>
    <w:rsid w:val="00F41850"/>
    <w:rsid w:val="00F42B40"/>
    <w:rsid w:val="00F42C0A"/>
    <w:rsid w:val="00F43A4A"/>
    <w:rsid w:val="00F447D9"/>
    <w:rsid w:val="00F4603F"/>
    <w:rsid w:val="00F476DE"/>
    <w:rsid w:val="00F47B82"/>
    <w:rsid w:val="00F47E0E"/>
    <w:rsid w:val="00F50B34"/>
    <w:rsid w:val="00F52FC3"/>
    <w:rsid w:val="00F53224"/>
    <w:rsid w:val="00F54505"/>
    <w:rsid w:val="00F5452C"/>
    <w:rsid w:val="00F54AC5"/>
    <w:rsid w:val="00F5630E"/>
    <w:rsid w:val="00F56A29"/>
    <w:rsid w:val="00F56F88"/>
    <w:rsid w:val="00F5788F"/>
    <w:rsid w:val="00F60026"/>
    <w:rsid w:val="00F60A56"/>
    <w:rsid w:val="00F61C23"/>
    <w:rsid w:val="00F6235F"/>
    <w:rsid w:val="00F63290"/>
    <w:rsid w:val="00F65580"/>
    <w:rsid w:val="00F6659F"/>
    <w:rsid w:val="00F67126"/>
    <w:rsid w:val="00F67474"/>
    <w:rsid w:val="00F70568"/>
    <w:rsid w:val="00F70BAA"/>
    <w:rsid w:val="00F72E0F"/>
    <w:rsid w:val="00F73C27"/>
    <w:rsid w:val="00F7403F"/>
    <w:rsid w:val="00F749F2"/>
    <w:rsid w:val="00F764AC"/>
    <w:rsid w:val="00F77114"/>
    <w:rsid w:val="00F77896"/>
    <w:rsid w:val="00F815AD"/>
    <w:rsid w:val="00F82D4C"/>
    <w:rsid w:val="00F837DE"/>
    <w:rsid w:val="00F83B93"/>
    <w:rsid w:val="00F845FF"/>
    <w:rsid w:val="00F84DAC"/>
    <w:rsid w:val="00F855AE"/>
    <w:rsid w:val="00F8583E"/>
    <w:rsid w:val="00F85C4A"/>
    <w:rsid w:val="00F86A0F"/>
    <w:rsid w:val="00F90CE7"/>
    <w:rsid w:val="00F9103B"/>
    <w:rsid w:val="00F91597"/>
    <w:rsid w:val="00F917EC"/>
    <w:rsid w:val="00F919EC"/>
    <w:rsid w:val="00F91F0D"/>
    <w:rsid w:val="00F9202C"/>
    <w:rsid w:val="00F92327"/>
    <w:rsid w:val="00F92676"/>
    <w:rsid w:val="00F926EF"/>
    <w:rsid w:val="00F93088"/>
    <w:rsid w:val="00F93772"/>
    <w:rsid w:val="00F939EE"/>
    <w:rsid w:val="00F9408F"/>
    <w:rsid w:val="00F953F1"/>
    <w:rsid w:val="00F9579A"/>
    <w:rsid w:val="00F95AB4"/>
    <w:rsid w:val="00F969FC"/>
    <w:rsid w:val="00F9737E"/>
    <w:rsid w:val="00F976B3"/>
    <w:rsid w:val="00F977DB"/>
    <w:rsid w:val="00FA34ED"/>
    <w:rsid w:val="00FA4A09"/>
    <w:rsid w:val="00FA4C75"/>
    <w:rsid w:val="00FA766A"/>
    <w:rsid w:val="00FB1AC3"/>
    <w:rsid w:val="00FB3546"/>
    <w:rsid w:val="00FB3FE7"/>
    <w:rsid w:val="00FB6248"/>
    <w:rsid w:val="00FB77FF"/>
    <w:rsid w:val="00FC0018"/>
    <w:rsid w:val="00FC09A0"/>
    <w:rsid w:val="00FC119F"/>
    <w:rsid w:val="00FC1342"/>
    <w:rsid w:val="00FC2A1B"/>
    <w:rsid w:val="00FC3700"/>
    <w:rsid w:val="00FC3A29"/>
    <w:rsid w:val="00FC4C2C"/>
    <w:rsid w:val="00FC5306"/>
    <w:rsid w:val="00FC53AC"/>
    <w:rsid w:val="00FC5666"/>
    <w:rsid w:val="00FC5D64"/>
    <w:rsid w:val="00FC7931"/>
    <w:rsid w:val="00FD2872"/>
    <w:rsid w:val="00FD3B8E"/>
    <w:rsid w:val="00FD3D6E"/>
    <w:rsid w:val="00FD3F22"/>
    <w:rsid w:val="00FD4021"/>
    <w:rsid w:val="00FD460F"/>
    <w:rsid w:val="00FD55D8"/>
    <w:rsid w:val="00FD6AFA"/>
    <w:rsid w:val="00FD6F3A"/>
    <w:rsid w:val="00FD73E5"/>
    <w:rsid w:val="00FD7B79"/>
    <w:rsid w:val="00FE032B"/>
    <w:rsid w:val="00FE215A"/>
    <w:rsid w:val="00FE2F13"/>
    <w:rsid w:val="00FE4865"/>
    <w:rsid w:val="00FE49A2"/>
    <w:rsid w:val="00FE5DC2"/>
    <w:rsid w:val="00FE623D"/>
    <w:rsid w:val="00FE6692"/>
    <w:rsid w:val="00FF0DB3"/>
    <w:rsid w:val="00FF0E04"/>
    <w:rsid w:val="00FF17A2"/>
    <w:rsid w:val="00FF2480"/>
    <w:rsid w:val="00FF376C"/>
    <w:rsid w:val="00FF3B1F"/>
    <w:rsid w:val="00FF3DA7"/>
    <w:rsid w:val="00FF4C85"/>
    <w:rsid w:val="00FF5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1119C81"/>
  <w15:docId w15:val="{8AB9291A-B4C7-48F6-B6B5-AD29C2C123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F3F35"/>
    <w:pPr>
      <w:spacing w:after="0" w:line="240" w:lineRule="auto"/>
    </w:pPr>
    <w:rPr>
      <w:rFonts w:ascii="Calibri" w:hAnsi="Calibri" w:cs="Tahoma"/>
      <w:szCs w:val="22"/>
    </w:rPr>
  </w:style>
  <w:style w:type="paragraph" w:styleId="Heading1">
    <w:name w:val="heading 1"/>
    <w:basedOn w:val="Normal"/>
    <w:link w:val="Heading1Char"/>
    <w:uiPriority w:val="9"/>
    <w:qFormat/>
    <w:rsid w:val="00AE431D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A0A77"/>
    <w:pPr>
      <w:tabs>
        <w:tab w:val="center" w:pos="4513"/>
        <w:tab w:val="right" w:pos="9026"/>
      </w:tabs>
    </w:pPr>
    <w:rPr>
      <w:rFonts w:cs="Angsana New"/>
      <w:szCs w:val="28"/>
    </w:rPr>
  </w:style>
  <w:style w:type="character" w:customStyle="1" w:styleId="HeaderChar">
    <w:name w:val="Header Char"/>
    <w:basedOn w:val="DefaultParagraphFont"/>
    <w:link w:val="Header"/>
    <w:uiPriority w:val="99"/>
    <w:rsid w:val="001A0A77"/>
    <w:rPr>
      <w:rFonts w:ascii="Calibri" w:hAnsi="Calibri" w:cs="Angsana New"/>
    </w:rPr>
  </w:style>
  <w:style w:type="paragraph" w:styleId="Footer">
    <w:name w:val="footer"/>
    <w:basedOn w:val="Normal"/>
    <w:link w:val="FooterChar"/>
    <w:uiPriority w:val="99"/>
    <w:unhideWhenUsed/>
    <w:rsid w:val="001A0A77"/>
    <w:pPr>
      <w:tabs>
        <w:tab w:val="center" w:pos="4513"/>
        <w:tab w:val="right" w:pos="9026"/>
      </w:tabs>
    </w:pPr>
    <w:rPr>
      <w:rFonts w:cs="Angsana New"/>
      <w:szCs w:val="28"/>
    </w:rPr>
  </w:style>
  <w:style w:type="character" w:customStyle="1" w:styleId="FooterChar">
    <w:name w:val="Footer Char"/>
    <w:basedOn w:val="DefaultParagraphFont"/>
    <w:link w:val="Footer"/>
    <w:uiPriority w:val="99"/>
    <w:rsid w:val="001A0A77"/>
    <w:rPr>
      <w:rFonts w:ascii="Calibri" w:hAnsi="Calibri" w:cs="Angsana New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A0A77"/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0A77"/>
    <w:rPr>
      <w:rFonts w:ascii="Tahoma" w:hAnsi="Tahoma" w:cs="Angsana New"/>
      <w:sz w:val="16"/>
      <w:szCs w:val="20"/>
    </w:rPr>
  </w:style>
  <w:style w:type="paragraph" w:styleId="ListParagraph">
    <w:name w:val="List Paragraph"/>
    <w:aliases w:val="List Paragraph1,heading 9,Heading 91"/>
    <w:basedOn w:val="Normal"/>
    <w:link w:val="ListParagraphChar"/>
    <w:uiPriority w:val="34"/>
    <w:qFormat/>
    <w:rsid w:val="006A3A6E"/>
    <w:pPr>
      <w:ind w:left="720"/>
      <w:contextualSpacing/>
    </w:pPr>
    <w:rPr>
      <w:rFonts w:ascii="Times New Roman" w:eastAsia="Times New Roman" w:hAnsi="Times New Roman" w:cs="Angsana New"/>
      <w:sz w:val="24"/>
      <w:szCs w:val="28"/>
    </w:rPr>
  </w:style>
  <w:style w:type="paragraph" w:customStyle="1" w:styleId="Body">
    <w:name w:val="Body"/>
    <w:rsid w:val="0091314D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Calibri" w:hAnsi="Calibri" w:cs="Calibri"/>
      <w:color w:val="000000"/>
      <w:szCs w:val="22"/>
      <w:u w:color="000000"/>
      <w:bdr w:val="nil"/>
    </w:rPr>
  </w:style>
  <w:style w:type="paragraph" w:styleId="NoSpacing">
    <w:name w:val="No Spacing"/>
    <w:uiPriority w:val="1"/>
    <w:qFormat/>
    <w:rsid w:val="006618A7"/>
    <w:pPr>
      <w:spacing w:after="0" w:line="240" w:lineRule="auto"/>
    </w:pPr>
    <w:rPr>
      <w:rFonts w:ascii="Calibri" w:hAnsi="Calibri" w:cs="Angsana New"/>
    </w:rPr>
  </w:style>
  <w:style w:type="character" w:styleId="CommentReference">
    <w:name w:val="annotation reference"/>
    <w:basedOn w:val="DefaultParagraphFont"/>
    <w:uiPriority w:val="99"/>
    <w:semiHidden/>
    <w:unhideWhenUsed/>
    <w:rsid w:val="003D78EE"/>
    <w:rPr>
      <w:sz w:val="16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D78EE"/>
    <w:rPr>
      <w:rFonts w:cs="Angsana New"/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D78EE"/>
    <w:rPr>
      <w:rFonts w:ascii="Calibri" w:hAnsi="Calibri" w:cs="Angsana New"/>
      <w:sz w:val="20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D78E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D78EE"/>
    <w:rPr>
      <w:rFonts w:ascii="Calibri" w:hAnsi="Calibri" w:cs="Angsana New"/>
      <w:b/>
      <w:bCs/>
      <w:sz w:val="20"/>
      <w:szCs w:val="25"/>
    </w:rPr>
  </w:style>
  <w:style w:type="character" w:styleId="Hyperlink">
    <w:name w:val="Hyperlink"/>
    <w:basedOn w:val="DefaultParagraphFont"/>
    <w:uiPriority w:val="99"/>
    <w:unhideWhenUsed/>
    <w:rsid w:val="00E8278A"/>
    <w:rPr>
      <w:color w:val="0000FF" w:themeColor="hyperlink"/>
      <w:u w:val="single"/>
    </w:rPr>
  </w:style>
  <w:style w:type="character" w:customStyle="1" w:styleId="ListParagraphChar">
    <w:name w:val="List Paragraph Char"/>
    <w:aliases w:val="List Paragraph1 Char,heading 9 Char,Heading 91 Char"/>
    <w:link w:val="ListParagraph"/>
    <w:uiPriority w:val="34"/>
    <w:rsid w:val="000B1B77"/>
    <w:rPr>
      <w:rFonts w:ascii="Times New Roman" w:eastAsia="Times New Roman" w:hAnsi="Times New Roman" w:cs="Angsana New"/>
      <w:sz w:val="24"/>
    </w:rPr>
  </w:style>
  <w:style w:type="character" w:styleId="Strong">
    <w:name w:val="Strong"/>
    <w:basedOn w:val="DefaultParagraphFont"/>
    <w:uiPriority w:val="22"/>
    <w:qFormat/>
    <w:rsid w:val="00F007DC"/>
    <w:rPr>
      <w:b/>
      <w:bCs/>
    </w:rPr>
  </w:style>
  <w:style w:type="paragraph" w:styleId="Date">
    <w:name w:val="Date"/>
    <w:basedOn w:val="BodyText"/>
    <w:link w:val="DateChar"/>
    <w:rsid w:val="00BE3F94"/>
    <w:pPr>
      <w:keepNext/>
      <w:spacing w:after="220" w:line="220" w:lineRule="atLeast"/>
      <w:jc w:val="both"/>
    </w:pPr>
    <w:rPr>
      <w:rFonts w:ascii="Cordia New" w:eastAsia="Times New Roman" w:hAnsi="Cordia New" w:cs="Cordia New"/>
      <w:spacing w:val="-5"/>
      <w:sz w:val="24"/>
      <w:szCs w:val="24"/>
      <w:lang w:eastAsia="zh-CN"/>
    </w:rPr>
  </w:style>
  <w:style w:type="character" w:customStyle="1" w:styleId="DateChar">
    <w:name w:val="Date Char"/>
    <w:basedOn w:val="DefaultParagraphFont"/>
    <w:link w:val="Date"/>
    <w:rsid w:val="00BE3F94"/>
    <w:rPr>
      <w:rFonts w:ascii="Cordia New" w:eastAsia="Times New Roman" w:hAnsi="Cordia New" w:cs="Cordia New"/>
      <w:spacing w:val="-5"/>
      <w:sz w:val="24"/>
      <w:szCs w:val="24"/>
      <w:lang w:eastAsia="zh-CN"/>
    </w:rPr>
  </w:style>
  <w:style w:type="paragraph" w:styleId="BodyText">
    <w:name w:val="Body Text"/>
    <w:basedOn w:val="Normal"/>
    <w:link w:val="BodyTextChar"/>
    <w:uiPriority w:val="99"/>
    <w:semiHidden/>
    <w:unhideWhenUsed/>
    <w:rsid w:val="00BE3F94"/>
    <w:pPr>
      <w:spacing w:after="120"/>
    </w:pPr>
    <w:rPr>
      <w:rFonts w:cs="Angsana New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BE3F94"/>
    <w:rPr>
      <w:rFonts w:ascii="Calibri" w:hAnsi="Calibri" w:cs="Angsana New"/>
    </w:rPr>
  </w:style>
  <w:style w:type="character" w:customStyle="1" w:styleId="Heading1Char">
    <w:name w:val="Heading 1 Char"/>
    <w:basedOn w:val="DefaultParagraphFont"/>
    <w:link w:val="Heading1"/>
    <w:uiPriority w:val="9"/>
    <w:rsid w:val="00AE431D"/>
    <w:rPr>
      <w:rFonts w:ascii="Times New Roman" w:eastAsia="Times New Roman" w:hAnsi="Times New Roman" w:cs="Times New Roman"/>
      <w:b/>
      <w:bCs/>
      <w:kern w:val="36"/>
      <w:sz w:val="48"/>
      <w:szCs w:val="4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2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3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4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13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94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71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26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1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78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33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1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5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1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0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4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41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3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0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60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87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6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15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4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0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0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6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6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5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15D7A03A10B044E8C8BE596B6D48FC5" ma:contentTypeVersion="12" ma:contentTypeDescription="Create a new document." ma:contentTypeScope="" ma:versionID="089beca00f606cf961ce5b6a106e9fac">
  <xsd:schema xmlns:xsd="http://www.w3.org/2001/XMLSchema" xmlns:xs="http://www.w3.org/2001/XMLSchema" xmlns:p="http://schemas.microsoft.com/office/2006/metadata/properties" xmlns:ns2="9d620ad5-5abc-417d-90b7-ed6c4c7ca897" xmlns:ns3="c2f3b23c-c014-44ee-8d83-3f0e00fc4dd8" targetNamespace="http://schemas.microsoft.com/office/2006/metadata/properties" ma:root="true" ma:fieldsID="6c95aff33e62350ae333a0777c3e74f1" ns2:_="" ns3:_="">
    <xsd:import namespace="9d620ad5-5abc-417d-90b7-ed6c4c7ca897"/>
    <xsd:import namespace="c2f3b23c-c014-44ee-8d83-3f0e00fc4dd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620ad5-5abc-417d-90b7-ed6c4c7ca89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f3b23c-c014-44ee-8d83-3f0e00fc4dd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EB9ED8-885C-4B2C-AFCD-7C4069D29F9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911CC5C-BDB8-4DD9-93D9-9940422CA6C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620ad5-5abc-417d-90b7-ed6c4c7ca897"/>
    <ds:schemaRef ds:uri="c2f3b23c-c014-44ee-8d83-3f0e00fc4dd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9784D54-93D8-4D32-AE08-F2876F87CD8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386D1E8-7CE9-49A0-A234-C7192B0D5D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4</Pages>
  <Words>1936</Words>
  <Characters>11038</Characters>
  <Application>Microsoft Office Word</Application>
  <DocSecurity>0</DocSecurity>
  <Lines>91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Press Release</vt:lpstr>
    </vt:vector>
  </TitlesOfParts>
  <Company>Microsoft</Company>
  <LinksUpToDate>false</LinksUpToDate>
  <CharactersWithSpaces>12949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 Release</dc:title>
  <dc:subject/>
  <dc:creator>Dell</dc:creator>
  <cp:keywords/>
  <dc:description/>
  <cp:lastModifiedBy>Ratchava Sotanasub</cp:lastModifiedBy>
  <cp:revision>8</cp:revision>
  <cp:lastPrinted>2021-04-28T07:25:00Z</cp:lastPrinted>
  <dcterms:created xsi:type="dcterms:W3CDTF">2021-04-28T12:32:00Z</dcterms:created>
  <dcterms:modified xsi:type="dcterms:W3CDTF">2021-04-29T03:54:00Z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0x010100915D7A03A10B044E8C8BE596B6D48FC5</vt:lpwstr>
  </property>
</Properties>
</file>